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48" w:rsidRPr="00F91637" w:rsidRDefault="00052C48" w:rsidP="00052C48">
      <w:pPr>
        <w:spacing w:after="0" w:line="240" w:lineRule="auto"/>
        <w:jc w:val="both"/>
        <w:rPr>
          <w:rFonts w:ascii="Times New Roman" w:hAnsi="Times New Roman"/>
          <w:sz w:val="20"/>
          <w:lang w:val="pt-PT"/>
        </w:rPr>
      </w:pPr>
      <w:proofErr w:type="gramStart"/>
      <w:r w:rsidRPr="00F91637">
        <w:rPr>
          <w:rFonts w:ascii="Times New Roman" w:hAnsi="Times New Roman"/>
          <w:sz w:val="20"/>
          <w:lang w:val="pt-PT"/>
        </w:rPr>
        <w:t>verdade</w:t>
      </w:r>
      <w:proofErr w:type="gramEnd"/>
      <w:r w:rsidRPr="00F91637">
        <w:rPr>
          <w:rFonts w:ascii="Times New Roman" w:hAnsi="Times New Roman"/>
          <w:sz w:val="20"/>
          <w:lang w:val="pt-PT"/>
        </w:rPr>
        <w:t xml:space="preserve"> em casa é sempre misericordioso e tolerante, porque se enxerga.</w:t>
      </w:r>
    </w:p>
    <w:p w:rsidR="00052C48" w:rsidRPr="00F91637" w:rsidRDefault="00052C48" w:rsidP="00052C48">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Mais uma forma muito frequente de julgamento no meio dos crentes é o que chamamos de teologia torta. Pensamentos do tipo “amigos de Jó” nos levam a críticas injustas, como dizer que “só quem é pecador pode sofrer tanto assim”. Ou ainda a opinião dos bárbaros sobre Paulo, mostrada no livro de Atos</w:t>
      </w:r>
      <w:r>
        <w:rPr>
          <w:rFonts w:ascii="Times New Roman" w:hAnsi="Times New Roman"/>
          <w:sz w:val="20"/>
          <w:lang w:val="pt-PT"/>
        </w:rPr>
        <w:t xml:space="preserve"> 28.4.</w:t>
      </w:r>
    </w:p>
    <w:p w:rsidR="00052C48" w:rsidRPr="00F91637" w:rsidRDefault="00052C48" w:rsidP="00052C48">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É triste que muitas pessoas sejam julgadas como pecadoras porque passam por lutas e tribulações. Em muitos meios evangélicos, se alguém fica desempregado, logo é julgado como um infiel que não dá o dízimo. Esse é o julgamento maligno e cruel que o Senhor condena.</w:t>
      </w:r>
    </w:p>
    <w:p w:rsidR="00052C48" w:rsidRPr="00F91637" w:rsidRDefault="00052C48" w:rsidP="00052C48">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Em João 7.24 Jesus esclarece a </w:t>
      </w:r>
      <w:r w:rsidRPr="00350B98">
        <w:rPr>
          <w:rFonts w:ascii="Times New Roman" w:hAnsi="Times New Roman"/>
          <w:sz w:val="20"/>
          <w:lang w:val="pt-PT"/>
        </w:rPr>
        <w:t>ordem</w:t>
      </w:r>
      <w:r w:rsidRPr="00F91637">
        <w:rPr>
          <w:rFonts w:ascii="Times New Roman" w:hAnsi="Times New Roman"/>
          <w:sz w:val="20"/>
          <w:lang w:val="pt-PT"/>
        </w:rPr>
        <w:t xml:space="preserve"> de não julgar mostrando que não devemos fazê-lo segundo a aparência, mas podemos julgar segundo a reta justiça.</w:t>
      </w:r>
    </w:p>
    <w:p w:rsidR="00052C48" w:rsidRPr="00F91637" w:rsidRDefault="00052C48" w:rsidP="00052C48">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Por fim, a principal de todas as causas é a falta de amor. Quem ama procura enxergar o melhor no outro. Certamente, jamais falamos mal de alguém por quem estamos orando</w:t>
      </w:r>
      <w:r>
        <w:rPr>
          <w:rFonts w:ascii="Times New Roman" w:hAnsi="Times New Roman"/>
          <w:sz w:val="20"/>
          <w:lang w:val="pt-PT"/>
        </w:rPr>
        <w:t xml:space="preserve"> (I </w:t>
      </w:r>
      <w:proofErr w:type="gramStart"/>
      <w:r>
        <w:rPr>
          <w:rFonts w:ascii="Times New Roman" w:hAnsi="Times New Roman"/>
          <w:sz w:val="20"/>
          <w:lang w:val="pt-PT"/>
        </w:rPr>
        <w:t>Pe</w:t>
      </w:r>
      <w:proofErr w:type="gramEnd"/>
      <w:r>
        <w:rPr>
          <w:rFonts w:ascii="Times New Roman" w:hAnsi="Times New Roman"/>
          <w:sz w:val="20"/>
          <w:lang w:val="pt-PT"/>
        </w:rPr>
        <w:t>. 4.8)</w:t>
      </w:r>
      <w:r w:rsidRPr="00F91637">
        <w:rPr>
          <w:rFonts w:ascii="Times New Roman" w:hAnsi="Times New Roman"/>
          <w:sz w:val="20"/>
          <w:lang w:val="pt-PT"/>
        </w:rPr>
        <w:t>.</w:t>
      </w:r>
    </w:p>
    <w:p w:rsidR="00052C48" w:rsidRPr="001537B0" w:rsidRDefault="00052C48" w:rsidP="00052C48">
      <w:pPr>
        <w:spacing w:after="0" w:line="240" w:lineRule="auto"/>
        <w:jc w:val="both"/>
        <w:rPr>
          <w:rFonts w:ascii="Times New Roman" w:hAnsi="Times New Roman"/>
          <w:b/>
          <w:sz w:val="20"/>
          <w:u w:val="single"/>
          <w:lang w:val="pt-PT"/>
        </w:rPr>
      </w:pPr>
      <w:r w:rsidRPr="001537B0">
        <w:rPr>
          <w:rFonts w:ascii="Times New Roman" w:hAnsi="Times New Roman"/>
          <w:b/>
          <w:sz w:val="20"/>
          <w:u w:val="single"/>
          <w:lang w:val="pt-PT"/>
        </w:rPr>
        <w:t>2. NÃO DEIS PÉROLAS A PORCOS (V. 6)</w:t>
      </w:r>
    </w:p>
    <w:p w:rsidR="00052C48" w:rsidRPr="00350B98" w:rsidRDefault="00052C48" w:rsidP="00052C48">
      <w:pPr>
        <w:pStyle w:val="Textodocorpo70"/>
        <w:shd w:val="clear" w:color="auto" w:fill="auto"/>
        <w:spacing w:before="0" w:after="0" w:line="160" w:lineRule="exact"/>
        <w:jc w:val="both"/>
        <w:rPr>
          <w:rFonts w:ascii="Times New Roman" w:hAnsi="Times New Roman" w:cs="Times New Roman"/>
          <w:b/>
          <w:sz w:val="20"/>
          <w:szCs w:val="20"/>
        </w:rPr>
      </w:pPr>
      <w:proofErr w:type="gramStart"/>
      <w:r w:rsidRPr="00350B98">
        <w:rPr>
          <w:rStyle w:val="Textodocorpo7Versalete"/>
          <w:rFonts w:ascii="Times New Roman" w:hAnsi="Times New Roman" w:cs="Times New Roman"/>
          <w:b/>
          <w:sz w:val="20"/>
          <w:szCs w:val="20"/>
        </w:rPr>
        <w:t>a.</w:t>
      </w:r>
      <w:proofErr w:type="gramEnd"/>
      <w:r w:rsidRPr="00350B98">
        <w:rPr>
          <w:rStyle w:val="Textodocorpo7Versalete"/>
          <w:rFonts w:ascii="Times New Roman" w:hAnsi="Times New Roman" w:cs="Times New Roman"/>
          <w:b/>
          <w:sz w:val="20"/>
          <w:szCs w:val="20"/>
        </w:rPr>
        <w:t xml:space="preserve"> Quem são os cães e porcos?</w:t>
      </w:r>
    </w:p>
    <w:p w:rsidR="00052C48" w:rsidRPr="00F91637" w:rsidRDefault="00052C48" w:rsidP="00052C48">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Na Palavra de Deus, cães e porcos são animais imundos e, neste texto, simbolizam aquelas pessoas mencionadas na segunda epístola de Pedro: elas conhecem o evangelho, mas não são salvas</w:t>
      </w:r>
      <w:r>
        <w:rPr>
          <w:rFonts w:ascii="Times New Roman" w:hAnsi="Times New Roman"/>
          <w:sz w:val="20"/>
          <w:lang w:val="pt-PT"/>
        </w:rPr>
        <w:t xml:space="preserve"> (</w:t>
      </w:r>
      <w:proofErr w:type="gramStart"/>
      <w:r>
        <w:rPr>
          <w:rFonts w:ascii="Times New Roman" w:hAnsi="Times New Roman"/>
          <w:sz w:val="20"/>
          <w:lang w:val="pt-PT"/>
        </w:rPr>
        <w:t>2</w:t>
      </w:r>
      <w:proofErr w:type="gramEnd"/>
      <w:r>
        <w:rPr>
          <w:rFonts w:ascii="Times New Roman" w:hAnsi="Times New Roman"/>
          <w:sz w:val="20"/>
          <w:lang w:val="pt-PT"/>
        </w:rPr>
        <w:t xml:space="preserve"> Pe. 2.21,22)</w:t>
      </w:r>
      <w:r w:rsidRPr="00F91637">
        <w:rPr>
          <w:rFonts w:ascii="Times New Roman" w:hAnsi="Times New Roman"/>
          <w:sz w:val="20"/>
          <w:lang w:val="pt-PT"/>
        </w:rPr>
        <w:t xml:space="preserve">. </w:t>
      </w:r>
    </w:p>
    <w:p w:rsidR="00052C48" w:rsidRPr="00F91637" w:rsidRDefault="00052C48" w:rsidP="00052C48">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Cães apontam para aqueles que conhecem a doutrina, mas não possuem a realidade</w:t>
      </w:r>
      <w:r>
        <w:rPr>
          <w:rFonts w:ascii="Times New Roman" w:hAnsi="Times New Roman"/>
          <w:sz w:val="20"/>
          <w:lang w:val="pt-PT"/>
        </w:rPr>
        <w:t xml:space="preserve"> (Fp. 3.2; Ap. 22.15)</w:t>
      </w:r>
      <w:r w:rsidRPr="00F91637">
        <w:rPr>
          <w:rFonts w:ascii="Times New Roman" w:hAnsi="Times New Roman"/>
          <w:sz w:val="20"/>
          <w:lang w:val="pt-PT"/>
        </w:rPr>
        <w:t>.</w:t>
      </w:r>
    </w:p>
    <w:p w:rsidR="00052C48" w:rsidRPr="00350B98" w:rsidRDefault="00052C48" w:rsidP="00052C48">
      <w:pPr>
        <w:pStyle w:val="Textodocorpo70"/>
        <w:shd w:val="clear" w:color="auto" w:fill="auto"/>
        <w:spacing w:before="0" w:after="0" w:line="160" w:lineRule="exact"/>
        <w:rPr>
          <w:rFonts w:ascii="Times New Roman" w:hAnsi="Times New Roman" w:cs="Times New Roman"/>
          <w:b/>
          <w:sz w:val="20"/>
          <w:szCs w:val="20"/>
        </w:rPr>
      </w:pPr>
      <w:r w:rsidRPr="00350B98">
        <w:rPr>
          <w:rFonts w:ascii="Times New Roman" w:hAnsi="Times New Roman" w:cs="Times New Roman"/>
          <w:b/>
          <w:sz w:val="20"/>
          <w:szCs w:val="20"/>
        </w:rPr>
        <w:t>B. O QUE SÁO AS PÉROLAS?</w:t>
      </w:r>
    </w:p>
    <w:p w:rsidR="00052C48" w:rsidRDefault="00052C48" w:rsidP="00052C48">
      <w:pPr>
        <w:spacing w:after="0" w:line="240" w:lineRule="auto"/>
        <w:ind w:firstLine="284"/>
        <w:jc w:val="both"/>
        <w:rPr>
          <w:rFonts w:ascii="Times New Roman" w:hAnsi="Times New Roman"/>
          <w:sz w:val="20"/>
        </w:rPr>
      </w:pPr>
      <w:r w:rsidRPr="00052C48">
        <w:rPr>
          <w:rFonts w:ascii="Times New Roman" w:hAnsi="Times New Roman"/>
          <w:sz w:val="20"/>
        </w:rPr>
        <w:t xml:space="preserve">As pérolas são nossas experiências espirituais e apontam para o que Deus tem feito em nossa vida. </w:t>
      </w:r>
    </w:p>
    <w:p w:rsidR="00052C48" w:rsidRPr="00052C48" w:rsidRDefault="00052C48" w:rsidP="00052C48">
      <w:pPr>
        <w:spacing w:after="0" w:line="240" w:lineRule="auto"/>
        <w:ind w:firstLine="284"/>
        <w:jc w:val="both"/>
        <w:rPr>
          <w:rFonts w:ascii="Times New Roman" w:hAnsi="Times New Roman"/>
          <w:sz w:val="20"/>
        </w:rPr>
      </w:pPr>
      <w:r>
        <w:rPr>
          <w:rFonts w:ascii="Times New Roman" w:hAnsi="Times New Roman"/>
          <w:sz w:val="20"/>
        </w:rPr>
        <w:t>D</w:t>
      </w:r>
      <w:r w:rsidRPr="00052C48">
        <w:rPr>
          <w:rFonts w:ascii="Times New Roman" w:hAnsi="Times New Roman"/>
          <w:sz w:val="20"/>
        </w:rPr>
        <w:t>e acordo com o contexto, as pérolas são também críticas apropriadas que fazemos visando o bem.</w:t>
      </w:r>
    </w:p>
    <w:p w:rsidR="00052C48" w:rsidRPr="00350B98" w:rsidRDefault="00052C48" w:rsidP="00052C48">
      <w:pPr>
        <w:spacing w:after="0" w:line="240" w:lineRule="auto"/>
        <w:ind w:firstLine="284"/>
        <w:jc w:val="both"/>
        <w:rPr>
          <w:rFonts w:ascii="Times New Roman" w:hAnsi="Times New Roman"/>
          <w:sz w:val="20"/>
          <w:lang w:val="pt-PT"/>
        </w:rPr>
      </w:pPr>
    </w:p>
    <w:p w:rsidR="00052C48" w:rsidRPr="00E96641" w:rsidRDefault="00052C48" w:rsidP="00052C48">
      <w:pPr>
        <w:widowControl w:val="0"/>
        <w:spacing w:after="0" w:line="240" w:lineRule="auto"/>
        <w:jc w:val="both"/>
        <w:rPr>
          <w:rFonts w:ascii="Times New Roman" w:hAnsi="Times New Roman"/>
          <w:b/>
          <w:szCs w:val="22"/>
          <w:lang w:val="pt-PT"/>
        </w:rPr>
      </w:pPr>
      <w:r w:rsidRPr="00E96641">
        <w:rPr>
          <w:rFonts w:ascii="Times New Roman" w:hAnsi="Times New Roman"/>
          <w:b/>
          <w:szCs w:val="22"/>
        </w:rPr>
        <w:t>Do livro “21 DIAS COM JESUS NO MONTE” de Aluízio A. Silva (Pastor da Igreja Videira).</w:t>
      </w:r>
    </w:p>
    <w:p w:rsidR="00C36490" w:rsidRPr="00052C48" w:rsidRDefault="00C36490" w:rsidP="00052C48">
      <w:pPr>
        <w:spacing w:after="0" w:line="276" w:lineRule="auto"/>
        <w:jc w:val="both"/>
        <w:outlineLvl w:val="1"/>
        <w:rPr>
          <w:rFonts w:ascii="Lucida Console" w:hAnsi="Lucida Console" w:cs="Arial"/>
          <w:sz w:val="20"/>
        </w:rPr>
      </w:pPr>
    </w:p>
    <w:p w:rsidR="00C36490" w:rsidRDefault="00C36490" w:rsidP="00C36490">
      <w:pPr>
        <w:pStyle w:val="Corpodetexto"/>
        <w:spacing w:after="0"/>
        <w:jc w:val="center"/>
        <w:rPr>
          <w:rFonts w:ascii="Lucida Console" w:hAnsi="Lucida Console" w:cs="Arial"/>
          <w:sz w:val="20"/>
        </w:rPr>
      </w:pPr>
    </w:p>
    <w:p w:rsidR="00C36490" w:rsidRDefault="00C36490" w:rsidP="00C36490">
      <w:pPr>
        <w:pStyle w:val="Corpodetexto"/>
        <w:spacing w:after="0"/>
        <w:jc w:val="center"/>
        <w:rPr>
          <w:rFonts w:ascii="Lucida Console" w:hAnsi="Lucida Console" w:cs="Arial"/>
          <w:sz w:val="20"/>
        </w:rPr>
      </w:pPr>
    </w:p>
    <w:p w:rsidR="00915CE0" w:rsidRDefault="00915CE0" w:rsidP="00C36490">
      <w:pPr>
        <w:pStyle w:val="Corpodetexto"/>
        <w:spacing w:after="0"/>
        <w:jc w:val="center"/>
        <w:rPr>
          <w:rFonts w:ascii="Lucida Console" w:hAnsi="Lucida Console" w:cs="Arial"/>
          <w:sz w:val="20"/>
        </w:rPr>
      </w:pPr>
    </w:p>
    <w:p w:rsidR="00C36490" w:rsidRDefault="00C36490" w:rsidP="00C36490">
      <w:pPr>
        <w:pStyle w:val="Corpodetexto"/>
        <w:spacing w:after="0"/>
        <w:jc w:val="center"/>
        <w:rPr>
          <w:rFonts w:ascii="Lucida Console" w:hAnsi="Lucida Console" w:cs="Arial"/>
          <w:sz w:val="20"/>
        </w:rPr>
      </w:pPr>
    </w:p>
    <w:p w:rsidR="00052C48" w:rsidRDefault="00052C48" w:rsidP="00C36490">
      <w:pPr>
        <w:pStyle w:val="Corpodetexto"/>
        <w:spacing w:after="0"/>
        <w:jc w:val="center"/>
        <w:rPr>
          <w:rFonts w:ascii="Lucida Console" w:hAnsi="Lucida Console" w:cs="Arial"/>
          <w:sz w:val="20"/>
        </w:rPr>
      </w:pPr>
    </w:p>
    <w:p w:rsidR="00D97D83" w:rsidRPr="0050471D" w:rsidRDefault="00D97D83" w:rsidP="00D97D83">
      <w:pPr>
        <w:pStyle w:val="Corpodetexto"/>
        <w:spacing w:after="0" w:line="240" w:lineRule="auto"/>
        <w:jc w:val="center"/>
        <w:rPr>
          <w:rFonts w:ascii="Arial Black" w:hAnsi="Arial Black"/>
          <w:b/>
          <w:i/>
          <w:color w:val="FF0000"/>
          <w:sz w:val="36"/>
          <w:szCs w:val="36"/>
        </w:rPr>
      </w:pPr>
      <w:bookmarkStart w:id="0" w:name="OLE_LINK1"/>
      <w:r w:rsidRPr="0050471D">
        <w:rPr>
          <w:rFonts w:ascii="Arial Black" w:hAnsi="Arial Black"/>
          <w:b/>
          <w:i/>
          <w:color w:val="FF0000"/>
          <w:sz w:val="36"/>
          <w:szCs w:val="36"/>
        </w:rPr>
        <w:lastRenderedPageBreak/>
        <w:t>CAPELA CARISMÁTICA</w:t>
      </w:r>
    </w:p>
    <w:p w:rsidR="00D97D83" w:rsidRDefault="00D97D83" w:rsidP="00D97D83">
      <w:pPr>
        <w:pStyle w:val="Corpodetexto"/>
        <w:spacing w:after="0" w:line="240" w:lineRule="auto"/>
        <w:jc w:val="center"/>
        <w:rPr>
          <w:rFonts w:ascii="Arial" w:hAnsi="Arial" w:cs="Arial"/>
          <w:b/>
          <w:color w:val="002060"/>
          <w:sz w:val="19"/>
          <w:szCs w:val="19"/>
        </w:rPr>
      </w:pPr>
      <w:r w:rsidRPr="0050471D">
        <w:rPr>
          <w:rFonts w:ascii="Arial" w:hAnsi="Arial" w:cs="Arial"/>
          <w:b/>
          <w:color w:val="002060"/>
          <w:sz w:val="19"/>
          <w:szCs w:val="19"/>
        </w:rPr>
        <w:t>IGREJA DE DEUS PENTECOSTAL DO BRASIL/AM</w:t>
      </w:r>
    </w:p>
    <w:p w:rsidR="00D97D83" w:rsidRPr="00CA503E" w:rsidRDefault="00D97D83" w:rsidP="00D97D83">
      <w:pPr>
        <w:pStyle w:val="Corpodetexto"/>
        <w:spacing w:after="0" w:line="240" w:lineRule="auto"/>
        <w:jc w:val="center"/>
        <w:rPr>
          <w:rFonts w:ascii="Arial" w:hAnsi="Arial" w:cs="Arial"/>
          <w:color w:val="002060"/>
          <w:sz w:val="16"/>
          <w:szCs w:val="16"/>
        </w:rPr>
      </w:pPr>
      <w:r w:rsidRPr="00CA503E">
        <w:rPr>
          <w:rFonts w:ascii="Arial" w:hAnsi="Arial" w:cs="Arial"/>
          <w:color w:val="002060"/>
          <w:sz w:val="16"/>
          <w:szCs w:val="16"/>
        </w:rPr>
        <w:t xml:space="preserve">Rua </w:t>
      </w:r>
      <w:proofErr w:type="spellStart"/>
      <w:r w:rsidRPr="00CA503E">
        <w:rPr>
          <w:rFonts w:ascii="Arial" w:hAnsi="Arial" w:cs="Arial"/>
          <w:color w:val="002060"/>
          <w:sz w:val="16"/>
          <w:szCs w:val="16"/>
        </w:rPr>
        <w:t>Neper</w:t>
      </w:r>
      <w:proofErr w:type="spellEnd"/>
      <w:r w:rsidRPr="00CA503E">
        <w:rPr>
          <w:rFonts w:ascii="Arial" w:hAnsi="Arial" w:cs="Arial"/>
          <w:color w:val="002060"/>
          <w:sz w:val="16"/>
          <w:szCs w:val="16"/>
        </w:rPr>
        <w:t xml:space="preserve"> da Silveira (antiga Boa Esperança), 606, Vila da </w:t>
      </w:r>
      <w:proofErr w:type="gramStart"/>
      <w:r w:rsidRPr="00CA503E">
        <w:rPr>
          <w:rFonts w:ascii="Arial" w:hAnsi="Arial" w:cs="Arial"/>
          <w:color w:val="002060"/>
          <w:sz w:val="16"/>
          <w:szCs w:val="16"/>
        </w:rPr>
        <w:t>Prata</w:t>
      </w:r>
      <w:proofErr w:type="gramEnd"/>
    </w:p>
    <w:p w:rsidR="00D97D83" w:rsidRPr="00F271F1" w:rsidRDefault="00D97D83" w:rsidP="00D97D83">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b/>
          <w:color w:val="000000"/>
          <w:spacing w:val="-5"/>
          <w:szCs w:val="22"/>
        </w:rPr>
      </w:pPr>
      <w:r w:rsidRPr="00F271F1">
        <w:rPr>
          <w:rFonts w:ascii="Century Gothic" w:hAnsi="Century Gothic" w:cs="Arial"/>
          <w:b/>
          <w:color w:val="000000"/>
          <w:spacing w:val="-5"/>
          <w:szCs w:val="22"/>
        </w:rPr>
        <w:t>=UMA COMUNIDADE EM CÉLULAS=</w:t>
      </w:r>
    </w:p>
    <w:p w:rsidR="00D97D83" w:rsidRPr="00812C9E" w:rsidRDefault="00D97D83" w:rsidP="00D97D83">
      <w:pPr>
        <w:pBdr>
          <w:left w:val="single" w:sz="4" w:space="4" w:color="auto"/>
          <w:right w:val="single" w:sz="4" w:space="4" w:color="auto"/>
        </w:pBdr>
        <w:spacing w:after="0" w:line="240" w:lineRule="auto"/>
        <w:jc w:val="center"/>
        <w:rPr>
          <w:rFonts w:ascii="Arial" w:hAnsi="Arial" w:cs="Arial"/>
          <w:b/>
          <w:color w:val="002060"/>
          <w:spacing w:val="-5"/>
          <w:sz w:val="28"/>
          <w:szCs w:val="28"/>
        </w:rPr>
      </w:pPr>
      <w:r w:rsidRPr="00812C9E">
        <w:rPr>
          <w:rFonts w:ascii="Arial" w:hAnsi="Arial" w:cs="Arial"/>
          <w:b/>
          <w:spacing w:val="-5"/>
          <w:sz w:val="28"/>
          <w:szCs w:val="28"/>
        </w:rPr>
        <w:t>Site:</w:t>
      </w:r>
      <w:r w:rsidRPr="00812C9E">
        <w:rPr>
          <w:rFonts w:ascii="Arial" w:hAnsi="Arial" w:cs="Arial"/>
          <w:b/>
          <w:color w:val="002060"/>
          <w:spacing w:val="-5"/>
          <w:sz w:val="28"/>
          <w:szCs w:val="28"/>
        </w:rPr>
        <w:t xml:space="preserve"> </w:t>
      </w:r>
      <w:hyperlink r:id="rId9" w:history="1">
        <w:r w:rsidRPr="00812C9E">
          <w:rPr>
            <w:rStyle w:val="Hyperlink"/>
            <w:rFonts w:ascii="Arial" w:hAnsi="Arial" w:cs="Arial"/>
            <w:b/>
            <w:spacing w:val="-5"/>
            <w:sz w:val="28"/>
            <w:szCs w:val="28"/>
            <w:u w:val="none"/>
          </w:rPr>
          <w:t>www.capelacarismatica.org</w:t>
        </w:r>
      </w:hyperlink>
    </w:p>
    <w:p w:rsidR="00D97D83" w:rsidRDefault="00D97D83" w:rsidP="00D97D83">
      <w:pPr>
        <w:pBdr>
          <w:top w:val="single" w:sz="4" w:space="1" w:color="auto"/>
          <w:left w:val="single" w:sz="4" w:space="4" w:color="auto"/>
          <w:bottom w:val="single" w:sz="4" w:space="1" w:color="auto"/>
          <w:right w:val="single" w:sz="4" w:space="4" w:color="auto"/>
        </w:pBdr>
        <w:spacing w:after="0" w:line="240" w:lineRule="auto"/>
        <w:rPr>
          <w:rFonts w:ascii="Arial" w:hAnsi="Arial" w:cs="Arial"/>
          <w:b/>
          <w:spacing w:val="-5"/>
          <w:szCs w:val="22"/>
        </w:rPr>
      </w:pPr>
      <w:r>
        <w:rPr>
          <w:rFonts w:ascii="Arial" w:hAnsi="Arial" w:cs="Arial"/>
          <w:b/>
          <w:spacing w:val="-5"/>
          <w:szCs w:val="22"/>
        </w:rPr>
        <w:t xml:space="preserve">Pastores presidentes: </w:t>
      </w:r>
      <w:r w:rsidRPr="00A540AE">
        <w:rPr>
          <w:rFonts w:ascii="Arial" w:hAnsi="Arial" w:cs="Arial"/>
          <w:spacing w:val="-5"/>
          <w:szCs w:val="22"/>
        </w:rPr>
        <w:t xml:space="preserve">Neri &amp; </w:t>
      </w:r>
      <w:proofErr w:type="spellStart"/>
      <w:r w:rsidRPr="00A540AE">
        <w:rPr>
          <w:rFonts w:ascii="Arial" w:hAnsi="Arial" w:cs="Arial"/>
          <w:spacing w:val="-5"/>
          <w:szCs w:val="22"/>
        </w:rPr>
        <w:t>Jeanete</w:t>
      </w:r>
      <w:proofErr w:type="spellEnd"/>
      <w:r w:rsidRPr="00A540AE">
        <w:rPr>
          <w:rFonts w:ascii="Arial" w:hAnsi="Arial" w:cs="Arial"/>
          <w:spacing w:val="-5"/>
          <w:szCs w:val="22"/>
        </w:rPr>
        <w:t xml:space="preserve"> Campos</w:t>
      </w:r>
    </w:p>
    <w:p w:rsidR="00D97D83" w:rsidRPr="0044794A" w:rsidRDefault="00D97D83" w:rsidP="00D97D83">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Verdana" w:hAnsi="Verdana" w:cs="Arial"/>
          <w:b/>
          <w:color w:val="FFFF00"/>
          <w:spacing w:val="-5"/>
          <w:sz w:val="24"/>
        </w:rPr>
      </w:pPr>
      <w:r w:rsidRPr="0044794A">
        <w:rPr>
          <w:rFonts w:ascii="Verdana" w:hAnsi="Verdana" w:cs="Arial"/>
          <w:b/>
          <w:color w:val="FFFF00"/>
          <w:spacing w:val="-5"/>
          <w:sz w:val="24"/>
        </w:rPr>
        <w:t>LINHA DIRETA COM OS PASTORES</w:t>
      </w:r>
    </w:p>
    <w:p w:rsidR="00D97D83" w:rsidRPr="0044794A" w:rsidRDefault="00D97D83" w:rsidP="00D97D83">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3"/>
          <w:szCs w:val="23"/>
        </w:rPr>
      </w:pPr>
      <w:r w:rsidRPr="0044794A">
        <w:rPr>
          <w:rFonts w:ascii="Arial" w:hAnsi="Arial" w:cs="Arial"/>
          <w:b/>
          <w:color w:val="FFFFFF"/>
          <w:spacing w:val="-5"/>
          <w:sz w:val="23"/>
          <w:szCs w:val="23"/>
        </w:rPr>
        <w:t xml:space="preserve">Mendes: 99165-7946 – </w:t>
      </w:r>
      <w:proofErr w:type="spellStart"/>
      <w:r w:rsidRPr="0044794A">
        <w:rPr>
          <w:rFonts w:ascii="Arial" w:hAnsi="Arial" w:cs="Arial"/>
          <w:b/>
          <w:color w:val="FFFFFF"/>
          <w:spacing w:val="-5"/>
          <w:sz w:val="23"/>
          <w:szCs w:val="23"/>
        </w:rPr>
        <w:t>Mírian</w:t>
      </w:r>
      <w:proofErr w:type="spellEnd"/>
      <w:r w:rsidRPr="0044794A">
        <w:rPr>
          <w:rFonts w:ascii="Arial" w:hAnsi="Arial" w:cs="Arial"/>
          <w:b/>
          <w:color w:val="FFFFFF"/>
          <w:spacing w:val="-5"/>
          <w:sz w:val="23"/>
          <w:szCs w:val="23"/>
        </w:rPr>
        <w:t>: 99166-5491</w:t>
      </w:r>
    </w:p>
    <w:p w:rsidR="00D97D83" w:rsidRPr="00AA5E3F" w:rsidRDefault="00D97D83" w:rsidP="00D97D83">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4"/>
          <w:szCs w:val="24"/>
        </w:rPr>
      </w:pPr>
      <w:r w:rsidRPr="0044794A">
        <w:rPr>
          <w:rFonts w:ascii="Arial" w:hAnsi="Arial" w:cs="Arial"/>
          <w:b/>
          <w:color w:val="FFFFFF"/>
          <w:spacing w:val="-5"/>
          <w:sz w:val="24"/>
          <w:szCs w:val="24"/>
        </w:rPr>
        <w:t>E-mail: mendes-idpb@outlook.com</w:t>
      </w:r>
    </w:p>
    <w:p w:rsidR="00D97D83" w:rsidRPr="000A39BF" w:rsidRDefault="00D97D83" w:rsidP="00D97D83">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 w:val="23"/>
          <w:szCs w:val="23"/>
        </w:rPr>
      </w:pPr>
      <w:proofErr w:type="gramStart"/>
      <w:r w:rsidRPr="000A39BF">
        <w:rPr>
          <w:rFonts w:ascii="Arial" w:hAnsi="Arial" w:cs="Arial"/>
          <w:b/>
          <w:sz w:val="23"/>
          <w:szCs w:val="23"/>
        </w:rPr>
        <w:t>Pedro(</w:t>
      </w:r>
      <w:proofErr w:type="spellStart"/>
      <w:proofErr w:type="gramEnd"/>
      <w:r w:rsidRPr="000A39BF">
        <w:rPr>
          <w:rFonts w:ascii="Arial" w:hAnsi="Arial" w:cs="Arial"/>
          <w:b/>
          <w:sz w:val="23"/>
          <w:szCs w:val="23"/>
        </w:rPr>
        <w:t>Co-pastor</w:t>
      </w:r>
      <w:proofErr w:type="spellEnd"/>
      <w:r w:rsidRPr="000A39BF">
        <w:rPr>
          <w:rFonts w:ascii="Arial" w:hAnsi="Arial" w:cs="Arial"/>
          <w:b/>
          <w:sz w:val="23"/>
          <w:szCs w:val="23"/>
        </w:rPr>
        <w:t xml:space="preserve">/Tesoureiro): </w:t>
      </w:r>
      <w:r w:rsidRPr="000A39BF">
        <w:rPr>
          <w:rFonts w:ascii="Arial" w:hAnsi="Arial" w:cs="Arial"/>
          <w:sz w:val="23"/>
          <w:szCs w:val="23"/>
        </w:rPr>
        <w:t>99196-3027</w:t>
      </w:r>
    </w:p>
    <w:p w:rsidR="00D97D83" w:rsidRPr="00E70303" w:rsidRDefault="00D97D83" w:rsidP="00D97D83">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 w:val="22"/>
          <w:szCs w:val="22"/>
        </w:rPr>
      </w:pPr>
      <w:proofErr w:type="gramStart"/>
      <w:r w:rsidRPr="000A39BF">
        <w:rPr>
          <w:rFonts w:ascii="Arial" w:hAnsi="Arial" w:cs="Arial"/>
          <w:b/>
          <w:sz w:val="23"/>
          <w:szCs w:val="23"/>
        </w:rPr>
        <w:t>Rose(</w:t>
      </w:r>
      <w:proofErr w:type="spellStart"/>
      <w:proofErr w:type="gramEnd"/>
      <w:r w:rsidRPr="000A39BF">
        <w:rPr>
          <w:rFonts w:ascii="Arial" w:hAnsi="Arial" w:cs="Arial"/>
          <w:b/>
          <w:sz w:val="23"/>
          <w:szCs w:val="23"/>
        </w:rPr>
        <w:t>Supervis.Kids</w:t>
      </w:r>
      <w:proofErr w:type="spellEnd"/>
      <w:r w:rsidRPr="000A39BF">
        <w:rPr>
          <w:rFonts w:ascii="Arial" w:hAnsi="Arial" w:cs="Arial"/>
          <w:b/>
          <w:sz w:val="23"/>
          <w:szCs w:val="23"/>
        </w:rPr>
        <w:t xml:space="preserve">/Livraria): </w:t>
      </w:r>
      <w:r w:rsidRPr="000A39BF">
        <w:rPr>
          <w:rFonts w:ascii="Arial" w:hAnsi="Arial" w:cs="Arial"/>
          <w:sz w:val="23"/>
          <w:szCs w:val="23"/>
        </w:rPr>
        <w:t>99344-2309</w:t>
      </w:r>
    </w:p>
    <w:p w:rsidR="00D97D83" w:rsidRPr="00AA5E3F" w:rsidRDefault="00D97D83" w:rsidP="00D97D83">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color w:val="FFFFFF"/>
          <w:spacing w:val="-5"/>
          <w:sz w:val="28"/>
          <w:szCs w:val="28"/>
        </w:rPr>
      </w:pPr>
      <w:r w:rsidRPr="00AA5E3F">
        <w:rPr>
          <w:rFonts w:ascii="Arial" w:hAnsi="Arial" w:cs="Arial"/>
          <w:b/>
          <w:color w:val="FFFFFF"/>
          <w:spacing w:val="-5"/>
          <w:sz w:val="28"/>
          <w:szCs w:val="28"/>
        </w:rPr>
        <w:t>REUNIÕES NO TEMPLO</w:t>
      </w:r>
    </w:p>
    <w:p w:rsidR="00D97D83" w:rsidRPr="0044794A" w:rsidRDefault="00D97D83" w:rsidP="00D97D8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spacing w:val="-5"/>
          <w:sz w:val="19"/>
          <w:szCs w:val="19"/>
        </w:rPr>
      </w:pPr>
      <w:r w:rsidRPr="0044794A">
        <w:rPr>
          <w:rFonts w:ascii="Arial" w:hAnsi="Arial" w:cs="Arial"/>
          <w:b/>
          <w:spacing w:val="-5"/>
          <w:sz w:val="24"/>
          <w:szCs w:val="24"/>
        </w:rPr>
        <w:t>CULTO DE CELEBRAÇÃO</w:t>
      </w:r>
      <w:r>
        <w:rPr>
          <w:rFonts w:ascii="Arial" w:hAnsi="Arial" w:cs="Arial"/>
          <w:b/>
          <w:spacing w:val="-5"/>
          <w:sz w:val="24"/>
          <w:szCs w:val="24"/>
        </w:rPr>
        <w:t>:</w:t>
      </w:r>
      <w:r>
        <w:rPr>
          <w:rFonts w:ascii="Arial" w:hAnsi="Arial" w:cs="Arial"/>
          <w:spacing w:val="-5"/>
          <w:sz w:val="24"/>
          <w:szCs w:val="24"/>
        </w:rPr>
        <w:t xml:space="preserve"> </w:t>
      </w:r>
      <w:proofErr w:type="gramStart"/>
      <w:r w:rsidRPr="001004EF">
        <w:rPr>
          <w:rFonts w:ascii="Arial" w:hAnsi="Arial" w:cs="Arial"/>
          <w:spacing w:val="-5"/>
          <w:sz w:val="20"/>
        </w:rPr>
        <w:t>Dom,</w:t>
      </w:r>
      <w:proofErr w:type="gramEnd"/>
      <w:r w:rsidRPr="001004EF">
        <w:rPr>
          <w:rFonts w:ascii="Arial" w:hAnsi="Arial" w:cs="Arial"/>
          <w:spacing w:val="-5"/>
          <w:sz w:val="20"/>
        </w:rPr>
        <w:t>17</w:t>
      </w:r>
      <w:r>
        <w:rPr>
          <w:rFonts w:ascii="Arial" w:hAnsi="Arial" w:cs="Arial"/>
          <w:spacing w:val="-5"/>
          <w:sz w:val="20"/>
        </w:rPr>
        <w:t xml:space="preserve"> </w:t>
      </w:r>
      <w:r w:rsidRPr="001004EF">
        <w:rPr>
          <w:rFonts w:ascii="Arial" w:hAnsi="Arial" w:cs="Arial"/>
          <w:spacing w:val="-5"/>
          <w:sz w:val="20"/>
        </w:rPr>
        <w:t>h.</w:t>
      </w:r>
      <w:r>
        <w:rPr>
          <w:rFonts w:ascii="Arial" w:hAnsi="Arial" w:cs="Arial"/>
          <w:spacing w:val="-5"/>
          <w:sz w:val="20"/>
        </w:rPr>
        <w:t xml:space="preserve"> - </w:t>
      </w:r>
      <w:r w:rsidRPr="0044794A">
        <w:rPr>
          <w:rFonts w:ascii="Arial" w:hAnsi="Arial" w:cs="Arial"/>
          <w:b/>
          <w:spacing w:val="-5"/>
          <w:sz w:val="24"/>
          <w:szCs w:val="24"/>
        </w:rPr>
        <w:t>TADIV</w:t>
      </w:r>
      <w:r>
        <w:rPr>
          <w:rFonts w:ascii="Arial" w:hAnsi="Arial" w:cs="Arial"/>
          <w:b/>
          <w:spacing w:val="-5"/>
          <w:sz w:val="24"/>
          <w:szCs w:val="24"/>
        </w:rPr>
        <w:t>:</w:t>
      </w:r>
      <w:r>
        <w:rPr>
          <w:rFonts w:ascii="Arial" w:hAnsi="Arial" w:cs="Arial"/>
          <w:spacing w:val="-5"/>
          <w:sz w:val="24"/>
          <w:szCs w:val="24"/>
        </w:rPr>
        <w:t xml:space="preserve"> </w:t>
      </w:r>
      <w:r w:rsidRPr="001004EF">
        <w:rPr>
          <w:rFonts w:ascii="Arial" w:hAnsi="Arial" w:cs="Arial"/>
          <w:spacing w:val="-5"/>
          <w:sz w:val="20"/>
        </w:rPr>
        <w:t>4ª,19</w:t>
      </w:r>
      <w:r>
        <w:rPr>
          <w:rFonts w:ascii="Arial" w:hAnsi="Arial" w:cs="Arial"/>
          <w:spacing w:val="-5"/>
          <w:sz w:val="20"/>
        </w:rPr>
        <w:t xml:space="preserve"> </w:t>
      </w:r>
      <w:r w:rsidRPr="001004EF">
        <w:rPr>
          <w:rFonts w:ascii="Arial" w:hAnsi="Arial" w:cs="Arial"/>
          <w:spacing w:val="-5"/>
          <w:sz w:val="20"/>
        </w:rPr>
        <w:t>h</w:t>
      </w:r>
      <w:r>
        <w:rPr>
          <w:rFonts w:ascii="Arial" w:hAnsi="Arial" w:cs="Arial"/>
          <w:spacing w:val="-5"/>
          <w:sz w:val="20"/>
        </w:rPr>
        <w:t xml:space="preserve">. - </w:t>
      </w:r>
      <w:r w:rsidRPr="0044794A">
        <w:rPr>
          <w:rFonts w:ascii="Arial" w:hAnsi="Arial" w:cs="Arial"/>
          <w:b/>
          <w:spacing w:val="-5"/>
          <w:sz w:val="24"/>
          <w:szCs w:val="24"/>
        </w:rPr>
        <w:t>ORAÇÃO</w:t>
      </w:r>
      <w:r>
        <w:rPr>
          <w:rFonts w:ascii="Arial" w:hAnsi="Arial" w:cs="Arial"/>
          <w:b/>
          <w:spacing w:val="-5"/>
          <w:sz w:val="24"/>
          <w:szCs w:val="24"/>
        </w:rPr>
        <w:t>:</w:t>
      </w:r>
      <w:r w:rsidRPr="0044794A">
        <w:rPr>
          <w:rFonts w:ascii="Arial" w:hAnsi="Arial" w:cs="Arial"/>
          <w:spacing w:val="-5"/>
          <w:sz w:val="24"/>
          <w:szCs w:val="24"/>
        </w:rPr>
        <w:t xml:space="preserve"> </w:t>
      </w:r>
      <w:r w:rsidRPr="001004EF">
        <w:rPr>
          <w:rFonts w:ascii="Arial" w:hAnsi="Arial" w:cs="Arial"/>
          <w:spacing w:val="-5"/>
          <w:sz w:val="20"/>
        </w:rPr>
        <w:t>2ª.à 6ª.,1</w:t>
      </w:r>
      <w:r>
        <w:rPr>
          <w:rFonts w:ascii="Arial" w:hAnsi="Arial" w:cs="Arial"/>
          <w:spacing w:val="-5"/>
          <w:sz w:val="20"/>
        </w:rPr>
        <w:t xml:space="preserve">8 </w:t>
      </w:r>
      <w:r w:rsidRPr="001004EF">
        <w:rPr>
          <w:rFonts w:ascii="Arial" w:hAnsi="Arial" w:cs="Arial"/>
          <w:spacing w:val="-5"/>
          <w:sz w:val="20"/>
        </w:rPr>
        <w:t>h.</w:t>
      </w:r>
      <w:r>
        <w:rPr>
          <w:rFonts w:ascii="Arial" w:hAnsi="Arial" w:cs="Arial"/>
          <w:spacing w:val="-5"/>
          <w:sz w:val="24"/>
          <w:szCs w:val="24"/>
        </w:rPr>
        <w:t xml:space="preserve"> </w:t>
      </w:r>
    </w:p>
    <w:p w:rsidR="00D97D83" w:rsidRPr="00812C9E" w:rsidRDefault="00D97D83" w:rsidP="00D97D83">
      <w:pPr>
        <w:pBdr>
          <w:left w:val="single" w:sz="4" w:space="5" w:color="auto"/>
          <w:bottom w:val="single" w:sz="4" w:space="1" w:color="auto"/>
          <w:right w:val="single" w:sz="4" w:space="4" w:color="auto"/>
        </w:pBdr>
        <w:shd w:val="clear" w:color="auto" w:fill="FF0000"/>
        <w:spacing w:after="0" w:line="240" w:lineRule="auto"/>
        <w:jc w:val="center"/>
        <w:rPr>
          <w:rFonts w:ascii="Arial" w:hAnsi="Arial" w:cs="Arial"/>
          <w:b/>
          <w:color w:val="FFFF00"/>
          <w:spacing w:val="-5"/>
          <w:sz w:val="24"/>
          <w:szCs w:val="24"/>
        </w:rPr>
      </w:pPr>
      <w:r w:rsidRPr="00812C9E">
        <w:rPr>
          <w:rFonts w:ascii="Arial" w:hAnsi="Arial" w:cs="Arial"/>
          <w:b/>
          <w:color w:val="FFFF00"/>
          <w:spacing w:val="-5"/>
          <w:sz w:val="24"/>
          <w:szCs w:val="24"/>
        </w:rPr>
        <w:t>PARA CONTRIBUIÇÕES E DOAÇÕES</w:t>
      </w:r>
    </w:p>
    <w:p w:rsidR="00D97D83" w:rsidRPr="004C05F9" w:rsidRDefault="00D97D83" w:rsidP="00D97D83">
      <w:pPr>
        <w:pBdr>
          <w:left w:val="single" w:sz="4" w:space="5" w:color="auto"/>
          <w:bottom w:val="single" w:sz="4" w:space="1" w:color="auto"/>
          <w:right w:val="single" w:sz="4" w:space="4" w:color="auto"/>
        </w:pBdr>
        <w:shd w:val="clear" w:color="auto" w:fill="FFFFFF"/>
        <w:spacing w:after="0" w:line="240" w:lineRule="auto"/>
        <w:rPr>
          <w:rFonts w:ascii="Times New Roman" w:hAnsi="Times New Roman"/>
          <w:b/>
          <w:spacing w:val="-5"/>
          <w:sz w:val="24"/>
          <w:szCs w:val="24"/>
        </w:rPr>
      </w:pPr>
      <w:r>
        <w:rPr>
          <w:rFonts w:ascii="Times New Roman" w:hAnsi="Times New Roman"/>
          <w:b/>
          <w:spacing w:val="-5"/>
          <w:sz w:val="24"/>
          <w:szCs w:val="24"/>
        </w:rPr>
        <w:t xml:space="preserve">C/C: </w:t>
      </w:r>
      <w:r w:rsidRPr="00485720">
        <w:rPr>
          <w:rFonts w:ascii="Times New Roman" w:hAnsi="Times New Roman"/>
          <w:b/>
          <w:spacing w:val="-5"/>
          <w:sz w:val="24"/>
          <w:szCs w:val="24"/>
        </w:rPr>
        <w:t>Banco Itaú, agência 6467, conta 02272-</w:t>
      </w:r>
      <w:proofErr w:type="gramStart"/>
      <w:r w:rsidRPr="00485720">
        <w:rPr>
          <w:rFonts w:ascii="Times New Roman" w:hAnsi="Times New Roman"/>
          <w:b/>
          <w:spacing w:val="-5"/>
          <w:sz w:val="24"/>
          <w:szCs w:val="24"/>
        </w:rPr>
        <w:t>6</w:t>
      </w:r>
      <w:proofErr w:type="gramEnd"/>
    </w:p>
    <w:bookmarkEnd w:id="0"/>
    <w:p w:rsidR="00D97D83" w:rsidRDefault="00D97D83" w:rsidP="00D97D83">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p>
    <w:p w:rsidR="00D97D83" w:rsidRDefault="00D97D83" w:rsidP="00D97D83">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r>
        <w:rPr>
          <w:rFonts w:ascii="Times New Roman" w:hAnsi="Times New Roman"/>
          <w:color w:val="000000"/>
          <w:spacing w:val="-4"/>
          <w:sz w:val="25"/>
          <w:szCs w:val="25"/>
          <w:lang w:val="pt-PT" w:eastAsia="pt-BR" w:bidi="pt-BR"/>
        </w:rPr>
        <w:t xml:space="preserve">Essa e as outras mensagens você encontra no nosso site: </w:t>
      </w:r>
    </w:p>
    <w:p w:rsidR="00D97D83" w:rsidRPr="00A475C8" w:rsidRDefault="009168F3" w:rsidP="00D97D83">
      <w:pPr>
        <w:widowControl w:val="0"/>
        <w:shd w:val="clear" w:color="auto" w:fill="FFFFFF"/>
        <w:autoSpaceDE w:val="0"/>
        <w:autoSpaceDN w:val="0"/>
        <w:adjustRightInd w:val="0"/>
        <w:spacing w:after="0" w:line="240" w:lineRule="auto"/>
        <w:rPr>
          <w:rFonts w:ascii="Verdana" w:hAnsi="Verdana"/>
          <w:color w:val="000000"/>
          <w:spacing w:val="-4"/>
          <w:sz w:val="28"/>
          <w:szCs w:val="28"/>
          <w:lang w:val="pt-PT" w:eastAsia="pt-BR" w:bidi="pt-BR"/>
        </w:rPr>
      </w:pPr>
      <w:hyperlink r:id="rId10" w:history="1">
        <w:r w:rsidR="00D97D83" w:rsidRPr="00A475C8">
          <w:rPr>
            <w:rStyle w:val="Hyperlink"/>
            <w:rFonts w:ascii="Verdana" w:hAnsi="Verdana"/>
            <w:spacing w:val="-4"/>
            <w:sz w:val="28"/>
            <w:szCs w:val="28"/>
            <w:lang w:val="pt-PT" w:eastAsia="pt-BR" w:bidi="pt-BR"/>
          </w:rPr>
          <w:t>www.capelacarismatica.org</w:t>
        </w:r>
      </w:hyperlink>
      <w:r w:rsidR="00D97D83" w:rsidRPr="00A475C8">
        <w:rPr>
          <w:rFonts w:ascii="Verdana" w:hAnsi="Verdana"/>
          <w:color w:val="000000"/>
          <w:spacing w:val="-4"/>
          <w:sz w:val="28"/>
          <w:szCs w:val="28"/>
          <w:lang w:val="pt-PT" w:eastAsia="pt-BR" w:bidi="pt-BR"/>
        </w:rPr>
        <w:t>.</w:t>
      </w:r>
    </w:p>
    <w:p w:rsidR="00D97D83" w:rsidRPr="00365DE4" w:rsidRDefault="00D97D83" w:rsidP="00D97D83">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p>
    <w:p w:rsidR="00D97D83" w:rsidRDefault="00D97D83" w:rsidP="00D97D83">
      <w:pPr>
        <w:spacing w:after="60"/>
        <w:jc w:val="center"/>
        <w:outlineLvl w:val="1"/>
        <w:rPr>
          <w:rFonts w:ascii="Times New Roman" w:hAnsi="Times New Roman"/>
          <w:i/>
          <w:color w:val="000000"/>
          <w:spacing w:val="-3"/>
          <w:sz w:val="26"/>
          <w:szCs w:val="26"/>
          <w:lang w:val="pt-PT" w:eastAsia="pt-BR"/>
        </w:rPr>
      </w:pPr>
      <w:r w:rsidRPr="00DE4E38">
        <w:rPr>
          <w:rFonts w:ascii="Times New Roman" w:hAnsi="Times New Roman"/>
          <w:i/>
          <w:color w:val="000000"/>
          <w:spacing w:val="-3"/>
          <w:sz w:val="26"/>
          <w:szCs w:val="26"/>
          <w:lang w:val="pt-PT" w:eastAsia="pt-BR"/>
        </w:rPr>
        <w:t>“Ore, como se tudo dependesse de Deus e trabalhe</w:t>
      </w:r>
      <w:r>
        <w:rPr>
          <w:rFonts w:ascii="Times New Roman" w:hAnsi="Times New Roman"/>
          <w:i/>
          <w:color w:val="000000"/>
          <w:spacing w:val="-3"/>
          <w:sz w:val="26"/>
          <w:szCs w:val="26"/>
          <w:lang w:val="pt-PT" w:eastAsia="pt-BR"/>
        </w:rPr>
        <w:t>,</w:t>
      </w:r>
      <w:r w:rsidRPr="00DE4E38">
        <w:rPr>
          <w:rFonts w:ascii="Times New Roman" w:hAnsi="Times New Roman"/>
          <w:i/>
          <w:color w:val="000000"/>
          <w:spacing w:val="-3"/>
          <w:sz w:val="26"/>
          <w:szCs w:val="26"/>
          <w:lang w:val="pt-PT" w:eastAsia="pt-BR"/>
        </w:rPr>
        <w:t xml:space="preserve"> como se tudo dependesse de você” (Joel Goldsmith)</w:t>
      </w:r>
      <w:r>
        <w:rPr>
          <w:rFonts w:ascii="Times New Roman" w:hAnsi="Times New Roman"/>
          <w:i/>
          <w:color w:val="000000"/>
          <w:spacing w:val="-3"/>
          <w:sz w:val="26"/>
          <w:szCs w:val="26"/>
          <w:lang w:val="pt-PT" w:eastAsia="pt-BR"/>
        </w:rPr>
        <w:t>.</w:t>
      </w:r>
    </w:p>
    <w:p w:rsidR="00D97D83" w:rsidRDefault="00D97D83" w:rsidP="00D97D83">
      <w:pPr>
        <w:spacing w:after="60"/>
        <w:jc w:val="center"/>
        <w:outlineLvl w:val="1"/>
        <w:rPr>
          <w:rFonts w:ascii="Times New Roman" w:hAnsi="Times New Roman"/>
          <w:i/>
          <w:color w:val="000000"/>
          <w:spacing w:val="-3"/>
          <w:sz w:val="26"/>
          <w:szCs w:val="26"/>
          <w:lang w:val="pt-PT" w:eastAsia="pt-BR"/>
        </w:rPr>
      </w:pPr>
    </w:p>
    <w:p w:rsidR="00D97D83" w:rsidRDefault="00D97D83" w:rsidP="00D97D83">
      <w:pPr>
        <w:spacing w:after="60"/>
        <w:jc w:val="center"/>
        <w:outlineLvl w:val="1"/>
        <w:rPr>
          <w:rFonts w:ascii="Times New Roman" w:hAnsi="Times New Roman"/>
          <w:i/>
          <w:color w:val="000000"/>
          <w:spacing w:val="-3"/>
          <w:sz w:val="26"/>
          <w:szCs w:val="26"/>
          <w:lang w:val="pt-PT" w:eastAsia="pt-BR"/>
        </w:rPr>
      </w:pPr>
      <w:r>
        <w:rPr>
          <w:noProof/>
          <w:lang w:eastAsia="pt-BR"/>
        </w:rPr>
        <w:drawing>
          <wp:inline distT="0" distB="0" distL="0" distR="0" wp14:anchorId="36CDEB84" wp14:editId="14D0FF72">
            <wp:extent cx="2856865" cy="1732659"/>
            <wp:effectExtent l="0" t="0" r="635" b="127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865" cy="1732659"/>
                    </a:xfrm>
                    <a:prstGeom prst="rect">
                      <a:avLst/>
                    </a:prstGeom>
                    <a:noFill/>
                    <a:ln>
                      <a:noFill/>
                    </a:ln>
                  </pic:spPr>
                </pic:pic>
              </a:graphicData>
            </a:graphic>
          </wp:inline>
        </w:drawing>
      </w:r>
    </w:p>
    <w:p w:rsidR="00D97D83" w:rsidRDefault="00D97D83" w:rsidP="00D97D83">
      <w:pPr>
        <w:pStyle w:val="Ttulo"/>
        <w:spacing w:before="0" w:after="0" w:line="240" w:lineRule="auto"/>
        <w:rPr>
          <w:b w:val="0"/>
          <w:sz w:val="23"/>
          <w:szCs w:val="23"/>
        </w:rPr>
      </w:pPr>
      <w:r>
        <w:rPr>
          <w:noProof/>
          <w:lang w:eastAsia="pt-BR"/>
        </w:rPr>
        <w:lastRenderedPageBreak/>
        <w:drawing>
          <wp:inline distT="0" distB="0" distL="0" distR="0" wp14:anchorId="30E47FBF" wp14:editId="4905993A">
            <wp:extent cx="2856865" cy="1822298"/>
            <wp:effectExtent l="0" t="0" r="635"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1822298"/>
                    </a:xfrm>
                    <a:prstGeom prst="rect">
                      <a:avLst/>
                    </a:prstGeom>
                    <a:noFill/>
                    <a:ln>
                      <a:noFill/>
                    </a:ln>
                  </pic:spPr>
                </pic:pic>
              </a:graphicData>
            </a:graphic>
          </wp:inline>
        </w:drawing>
      </w:r>
    </w:p>
    <w:p w:rsidR="00D97D83" w:rsidRPr="00857E9B" w:rsidRDefault="00D97D83" w:rsidP="00D97D83">
      <w:pPr>
        <w:pStyle w:val="Ttulo"/>
        <w:spacing w:before="0" w:after="0" w:line="240" w:lineRule="auto"/>
        <w:rPr>
          <w:b w:val="0"/>
          <w:sz w:val="10"/>
          <w:szCs w:val="10"/>
        </w:rPr>
      </w:pPr>
    </w:p>
    <w:p w:rsidR="00D97D83" w:rsidRDefault="00D97D83" w:rsidP="00D97D83">
      <w:pPr>
        <w:pStyle w:val="Ttulo"/>
        <w:spacing w:before="0" w:after="0" w:line="240" w:lineRule="auto"/>
        <w:rPr>
          <w:b w:val="0"/>
          <w:sz w:val="23"/>
          <w:szCs w:val="23"/>
        </w:rPr>
      </w:pPr>
      <w:r>
        <w:rPr>
          <w:rFonts w:ascii="Arial Rounded MT Bold" w:hAnsi="Arial Rounded MT Bold"/>
          <w:noProof/>
          <w:sz w:val="10"/>
          <w:szCs w:val="10"/>
          <w:lang w:eastAsia="pt-BR"/>
        </w:rPr>
        <w:drawing>
          <wp:inline distT="0" distB="0" distL="0" distR="0" wp14:anchorId="76D433EA" wp14:editId="45D87CC9">
            <wp:extent cx="2856865" cy="2070393"/>
            <wp:effectExtent l="0" t="0" r="635" b="6350"/>
            <wp:docPr id="4" name="Imagem 4" descr="C:\Users\Pastor Mendes\AppData\Local\Temp\OIS\temp\Retirão 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Pastor Mendes\AppData\Local\Temp\OIS\temp\Retirão _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6865" cy="2070393"/>
                    </a:xfrm>
                    <a:prstGeom prst="rect">
                      <a:avLst/>
                    </a:prstGeom>
                    <a:noFill/>
                    <a:ln>
                      <a:noFill/>
                    </a:ln>
                  </pic:spPr>
                </pic:pic>
              </a:graphicData>
            </a:graphic>
          </wp:inline>
        </w:drawing>
      </w:r>
    </w:p>
    <w:p w:rsidR="00D97D83" w:rsidRPr="00857E9B" w:rsidRDefault="00D97D83" w:rsidP="00D97D83">
      <w:pPr>
        <w:pStyle w:val="Ttulo"/>
        <w:spacing w:before="0" w:after="0" w:line="240" w:lineRule="auto"/>
        <w:rPr>
          <w:b w:val="0"/>
          <w:sz w:val="10"/>
          <w:szCs w:val="10"/>
        </w:rPr>
      </w:pPr>
    </w:p>
    <w:p w:rsidR="00D97D83" w:rsidRPr="00983E57" w:rsidRDefault="00D97D83" w:rsidP="00D97D83">
      <w:pPr>
        <w:pStyle w:val="Ttulo"/>
        <w:spacing w:before="0" w:after="0" w:line="240" w:lineRule="auto"/>
        <w:rPr>
          <w:b w:val="0"/>
          <w:sz w:val="23"/>
          <w:szCs w:val="23"/>
        </w:rPr>
      </w:pPr>
      <w:r>
        <w:rPr>
          <w:b w:val="0"/>
          <w:noProof/>
          <w:sz w:val="23"/>
          <w:szCs w:val="23"/>
          <w:lang w:eastAsia="pt-BR"/>
        </w:rPr>
        <w:drawing>
          <wp:inline distT="0" distB="0" distL="0" distR="0" wp14:anchorId="1D3810B3" wp14:editId="0AE5692A">
            <wp:extent cx="2852079" cy="2051436"/>
            <wp:effectExtent l="0" t="0" r="5715" b="635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56865" cy="2054878"/>
                    </a:xfrm>
                    <a:prstGeom prst="rect">
                      <a:avLst/>
                    </a:prstGeom>
                  </pic:spPr>
                </pic:pic>
              </a:graphicData>
            </a:graphic>
          </wp:inline>
        </w:drawing>
      </w:r>
    </w:p>
    <w:p w:rsidR="008006EC" w:rsidRPr="00146B87" w:rsidRDefault="008006EC" w:rsidP="008006EC">
      <w:pPr>
        <w:pStyle w:val="Ttulo"/>
        <w:spacing w:before="0" w:after="0" w:line="240" w:lineRule="auto"/>
        <w:rPr>
          <w:rFonts w:ascii="Arial Black" w:hAnsi="Arial Black" w:cs="Aharoni"/>
          <w:i/>
          <w:noProof/>
          <w:color w:val="FF0000"/>
          <w:sz w:val="2"/>
          <w:szCs w:val="2"/>
          <w:lang w:eastAsia="pt-BR"/>
        </w:rPr>
      </w:pPr>
    </w:p>
    <w:p w:rsidR="00413B80" w:rsidRPr="00C36490" w:rsidRDefault="00D45B07" w:rsidP="008006EC">
      <w:pPr>
        <w:pBdr>
          <w:top w:val="single" w:sz="4" w:space="1" w:color="auto"/>
        </w:pBdr>
        <w:spacing w:after="0" w:line="240" w:lineRule="auto"/>
        <w:jc w:val="center"/>
        <w:rPr>
          <w:rFonts w:ascii="Arial" w:hAnsi="Arial" w:cs="Arial"/>
          <w:b/>
          <w:bCs/>
          <w:color w:val="000000"/>
          <w:sz w:val="32"/>
          <w:szCs w:val="32"/>
          <w:lang w:val="pt-PT"/>
        </w:rPr>
      </w:pPr>
      <w:r w:rsidRPr="00C36490">
        <w:rPr>
          <w:rFonts w:ascii="Arial" w:hAnsi="Arial" w:cs="Arial"/>
          <w:b/>
          <w:bCs/>
          <w:color w:val="000000"/>
          <w:sz w:val="32"/>
          <w:szCs w:val="32"/>
          <w:lang w:val="pt-PT"/>
        </w:rPr>
        <w:t>1</w:t>
      </w:r>
      <w:r w:rsidR="00F91637">
        <w:rPr>
          <w:rFonts w:ascii="Arial" w:hAnsi="Arial" w:cs="Arial"/>
          <w:b/>
          <w:bCs/>
          <w:color w:val="000000"/>
          <w:sz w:val="32"/>
          <w:szCs w:val="32"/>
          <w:lang w:val="pt-PT"/>
        </w:rPr>
        <w:t>6</w:t>
      </w:r>
      <w:r w:rsidR="00413B80" w:rsidRPr="00C36490">
        <w:rPr>
          <w:rFonts w:ascii="Arial" w:hAnsi="Arial" w:cs="Arial"/>
          <w:b/>
          <w:bCs/>
          <w:color w:val="000000"/>
          <w:sz w:val="32"/>
          <w:szCs w:val="32"/>
          <w:lang w:val="pt-PT"/>
        </w:rPr>
        <w:t xml:space="preserve">º. DIA – </w:t>
      </w:r>
      <w:r w:rsidRPr="00C36490">
        <w:rPr>
          <w:rFonts w:ascii="Arial" w:hAnsi="Arial" w:cs="Arial"/>
          <w:b/>
          <w:bCs/>
          <w:color w:val="000000"/>
          <w:sz w:val="32"/>
          <w:szCs w:val="32"/>
          <w:lang w:val="pt-PT"/>
        </w:rPr>
        <w:t>1</w:t>
      </w:r>
      <w:r w:rsidR="00D97D83">
        <w:rPr>
          <w:rFonts w:ascii="Arial" w:hAnsi="Arial" w:cs="Arial"/>
          <w:b/>
          <w:bCs/>
          <w:color w:val="000000"/>
          <w:sz w:val="32"/>
          <w:szCs w:val="32"/>
          <w:lang w:val="pt-PT"/>
        </w:rPr>
        <w:t>7</w:t>
      </w:r>
      <w:r w:rsidR="00413B80" w:rsidRPr="00C36490">
        <w:rPr>
          <w:rFonts w:ascii="Arial" w:hAnsi="Arial" w:cs="Arial"/>
          <w:b/>
          <w:bCs/>
          <w:color w:val="000000"/>
          <w:sz w:val="32"/>
          <w:szCs w:val="32"/>
          <w:lang w:val="pt-PT"/>
        </w:rPr>
        <w:t>/</w:t>
      </w:r>
      <w:bookmarkStart w:id="1" w:name="_GoBack"/>
      <w:bookmarkEnd w:id="1"/>
      <w:r w:rsidR="007269E7" w:rsidRPr="00C36490">
        <w:rPr>
          <w:rFonts w:ascii="Arial" w:hAnsi="Arial" w:cs="Arial"/>
          <w:b/>
          <w:bCs/>
          <w:color w:val="000000"/>
          <w:sz w:val="32"/>
          <w:szCs w:val="32"/>
          <w:lang w:val="pt-PT"/>
        </w:rPr>
        <w:t>0</w:t>
      </w:r>
      <w:r w:rsidR="00D97D83">
        <w:rPr>
          <w:rFonts w:ascii="Arial" w:hAnsi="Arial" w:cs="Arial"/>
          <w:b/>
          <w:bCs/>
          <w:color w:val="000000"/>
          <w:sz w:val="32"/>
          <w:szCs w:val="32"/>
          <w:lang w:val="pt-PT"/>
        </w:rPr>
        <w:t>2</w:t>
      </w:r>
      <w:r w:rsidR="00413B80" w:rsidRPr="00C36490">
        <w:rPr>
          <w:rFonts w:ascii="Arial" w:hAnsi="Arial" w:cs="Arial"/>
          <w:b/>
          <w:bCs/>
          <w:color w:val="000000"/>
          <w:sz w:val="32"/>
          <w:szCs w:val="32"/>
          <w:lang w:val="pt-PT"/>
        </w:rPr>
        <w:t>/201</w:t>
      </w:r>
      <w:r w:rsidR="00D97D83">
        <w:rPr>
          <w:rFonts w:ascii="Arial" w:hAnsi="Arial" w:cs="Arial"/>
          <w:b/>
          <w:bCs/>
          <w:color w:val="000000"/>
          <w:sz w:val="32"/>
          <w:szCs w:val="32"/>
          <w:lang w:val="pt-PT"/>
        </w:rPr>
        <w:t>9</w:t>
      </w:r>
      <w:r w:rsidR="00413B80" w:rsidRPr="00C36490">
        <w:rPr>
          <w:rFonts w:ascii="Arial" w:hAnsi="Arial" w:cs="Arial"/>
          <w:b/>
          <w:bCs/>
          <w:color w:val="000000"/>
          <w:sz w:val="32"/>
          <w:szCs w:val="32"/>
          <w:lang w:val="pt-PT"/>
        </w:rPr>
        <w:t xml:space="preserve"> – </w:t>
      </w:r>
      <w:r w:rsidR="00D97D83">
        <w:rPr>
          <w:rFonts w:ascii="Arial" w:hAnsi="Arial" w:cs="Arial"/>
          <w:b/>
          <w:bCs/>
          <w:color w:val="000000"/>
          <w:sz w:val="32"/>
          <w:szCs w:val="32"/>
          <w:lang w:val="pt-PT"/>
        </w:rPr>
        <w:t>DOM</w:t>
      </w:r>
    </w:p>
    <w:p w:rsidR="003F7284" w:rsidRPr="002912ED" w:rsidRDefault="00F91637" w:rsidP="00C36490">
      <w:pPr>
        <w:pBdr>
          <w:top w:val="single" w:sz="4" w:space="2" w:color="auto"/>
          <w:bottom w:val="single" w:sz="4" w:space="1" w:color="auto"/>
        </w:pBdr>
        <w:spacing w:after="0" w:line="240" w:lineRule="auto"/>
        <w:jc w:val="center"/>
        <w:rPr>
          <w:rFonts w:ascii="Times New Roman" w:hAnsi="Times New Roman"/>
          <w:b/>
          <w:bCs/>
          <w:color w:val="000000"/>
          <w:kern w:val="28"/>
          <w:sz w:val="28"/>
          <w:szCs w:val="28"/>
          <w:lang w:val="pt-PT" w:eastAsia="pt-BR"/>
        </w:rPr>
      </w:pPr>
      <w:r w:rsidRPr="002912ED">
        <w:rPr>
          <w:rFonts w:ascii="Times New Roman" w:hAnsi="Times New Roman"/>
          <w:b/>
          <w:bCs/>
          <w:color w:val="000000"/>
          <w:kern w:val="28"/>
          <w:sz w:val="28"/>
          <w:szCs w:val="28"/>
          <w:lang w:val="pt-PT" w:eastAsia="pt-BR"/>
        </w:rPr>
        <w:t>A VIDA NO REINO: NÃO JULGUEIS</w:t>
      </w:r>
    </w:p>
    <w:p w:rsidR="00C36490" w:rsidRPr="00C36490" w:rsidRDefault="00F91637" w:rsidP="00F91637">
      <w:pPr>
        <w:pBdr>
          <w:top w:val="single" w:sz="4" w:space="2" w:color="auto"/>
          <w:bottom w:val="single" w:sz="4" w:space="1" w:color="auto"/>
        </w:pBdr>
        <w:spacing w:after="0" w:line="240" w:lineRule="auto"/>
        <w:jc w:val="center"/>
        <w:rPr>
          <w:rFonts w:ascii="Times New Roman" w:hAnsi="Times New Roman"/>
          <w:b/>
          <w:bCs/>
          <w:color w:val="000000"/>
          <w:kern w:val="28"/>
          <w:sz w:val="26"/>
          <w:szCs w:val="26"/>
          <w:lang w:val="pt-PT" w:eastAsia="pt-BR"/>
        </w:rPr>
      </w:pPr>
      <w:r>
        <w:rPr>
          <w:rFonts w:ascii="Times New Roman" w:hAnsi="Times New Roman"/>
          <w:b/>
          <w:bCs/>
          <w:color w:val="000000"/>
          <w:kern w:val="28"/>
          <w:sz w:val="26"/>
          <w:szCs w:val="26"/>
          <w:lang w:val="pt-PT" w:eastAsia="pt-BR"/>
        </w:rPr>
        <w:lastRenderedPageBreak/>
        <w:t>A VIDA NO REINO: NÃO JULGUEIS</w:t>
      </w:r>
    </w:p>
    <w:p w:rsidR="00F91637" w:rsidRPr="00F91637" w:rsidRDefault="00F91637" w:rsidP="00F91637">
      <w:pPr>
        <w:spacing w:after="0" w:line="240" w:lineRule="auto"/>
        <w:ind w:firstLine="284"/>
        <w:jc w:val="center"/>
        <w:rPr>
          <w:rFonts w:ascii="Times New Roman" w:hAnsi="Times New Roman"/>
          <w:b/>
          <w:sz w:val="20"/>
          <w:lang w:val="pt-PT"/>
        </w:rPr>
      </w:pPr>
      <w:r w:rsidRPr="00F91637">
        <w:rPr>
          <w:rFonts w:ascii="Times New Roman" w:hAnsi="Times New Roman"/>
          <w:b/>
          <w:sz w:val="20"/>
          <w:lang w:val="pt-PT"/>
        </w:rPr>
        <w:t>MATEUS 7.1-6,12</w:t>
      </w:r>
    </w:p>
    <w:p w:rsidR="00F91637" w:rsidRPr="00F91637" w:rsidRDefault="00F91637" w:rsidP="00F91637">
      <w:pPr>
        <w:spacing w:after="0" w:line="240" w:lineRule="auto"/>
        <w:jc w:val="both"/>
        <w:rPr>
          <w:rFonts w:ascii="Times New Roman" w:hAnsi="Times New Roman"/>
          <w:b/>
          <w:sz w:val="20"/>
          <w:u w:val="single"/>
          <w:lang w:val="pt-PT"/>
        </w:rPr>
      </w:pPr>
      <w:r w:rsidRPr="00F91637">
        <w:rPr>
          <w:rFonts w:ascii="Times New Roman" w:hAnsi="Times New Roman"/>
          <w:b/>
          <w:sz w:val="20"/>
          <w:u w:val="single"/>
          <w:lang w:val="pt-PT"/>
        </w:rPr>
        <w:t xml:space="preserve">I. NÃO JULGUEIS, PARA QUE NÃO SEJAIS </w:t>
      </w:r>
      <w:proofErr w:type="gramStart"/>
      <w:r w:rsidRPr="00F91637">
        <w:rPr>
          <w:rFonts w:ascii="Times New Roman" w:hAnsi="Times New Roman"/>
          <w:b/>
          <w:sz w:val="20"/>
          <w:u w:val="single"/>
          <w:lang w:val="pt-PT"/>
        </w:rPr>
        <w:t>JULGADOS</w:t>
      </w:r>
      <w:proofErr w:type="gramEnd"/>
    </w:p>
    <w:p w:rsidR="00F91637" w:rsidRPr="00F91637" w:rsidRDefault="00F91637" w:rsidP="00F91637">
      <w:pPr>
        <w:spacing w:after="0" w:line="240" w:lineRule="auto"/>
        <w:jc w:val="both"/>
        <w:rPr>
          <w:rFonts w:ascii="Times New Roman" w:hAnsi="Times New Roman"/>
          <w:b/>
          <w:sz w:val="20"/>
          <w:lang w:val="pt-PT"/>
        </w:rPr>
      </w:pPr>
      <w:r w:rsidRPr="00F91637">
        <w:rPr>
          <w:rFonts w:ascii="Times New Roman" w:hAnsi="Times New Roman"/>
          <w:b/>
          <w:sz w:val="20"/>
          <w:lang w:val="pt-PT"/>
        </w:rPr>
        <w:t>A.</w:t>
      </w:r>
      <w:r>
        <w:rPr>
          <w:rFonts w:ascii="Times New Roman" w:hAnsi="Times New Roman"/>
          <w:b/>
          <w:sz w:val="20"/>
          <w:lang w:val="pt-PT"/>
        </w:rPr>
        <w:t xml:space="preserve"> </w:t>
      </w:r>
      <w:r w:rsidRPr="00F91637">
        <w:rPr>
          <w:rFonts w:ascii="Times New Roman" w:hAnsi="Times New Roman"/>
          <w:b/>
          <w:sz w:val="20"/>
          <w:lang w:val="pt-PT"/>
        </w:rPr>
        <w:t xml:space="preserve">DISCERNIMENTO ESPIRITUAL NÃO É </w:t>
      </w:r>
      <w:proofErr w:type="gramStart"/>
      <w:r w:rsidRPr="00F91637">
        <w:rPr>
          <w:rFonts w:ascii="Times New Roman" w:hAnsi="Times New Roman"/>
          <w:b/>
          <w:sz w:val="20"/>
          <w:lang w:val="pt-PT"/>
        </w:rPr>
        <w:t>JULGAMENTO</w:t>
      </w:r>
      <w:proofErr w:type="gramEnd"/>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Embora o Senhor não tenha vindo para julgar, sabemos que Ele chamou os fariseus de hipócritas. Se Ele não veio para julgar, como poderia fazer isso? (</w:t>
      </w:r>
      <w:proofErr w:type="gramStart"/>
      <w:r w:rsidRPr="00F91637">
        <w:rPr>
          <w:rFonts w:ascii="Times New Roman" w:hAnsi="Times New Roman"/>
          <w:sz w:val="20"/>
          <w:lang w:val="pt-PT"/>
        </w:rPr>
        <w:t>Mt</w:t>
      </w:r>
      <w:proofErr w:type="gramEnd"/>
      <w:r w:rsidRPr="00F91637">
        <w:rPr>
          <w:rFonts w:ascii="Times New Roman" w:hAnsi="Times New Roman"/>
          <w:sz w:val="20"/>
          <w:lang w:val="pt-PT"/>
        </w:rPr>
        <w:t xml:space="preserve"> 23.1-13). Em suas epístolas, Paulo chama os coríntios de carnais e crianças espirituais. Contudo, sabemos que tanto Jesus quanto Paulo não </w:t>
      </w:r>
      <w:proofErr w:type="gramStart"/>
      <w:r w:rsidRPr="00F91637">
        <w:rPr>
          <w:rFonts w:ascii="Times New Roman" w:hAnsi="Times New Roman"/>
          <w:sz w:val="20"/>
          <w:lang w:val="pt-PT"/>
        </w:rPr>
        <w:t>estão</w:t>
      </w:r>
      <w:proofErr w:type="gramEnd"/>
      <w:r w:rsidRPr="00F91637">
        <w:rPr>
          <w:rFonts w:ascii="Times New Roman" w:hAnsi="Times New Roman"/>
          <w:sz w:val="20"/>
          <w:lang w:val="pt-PT"/>
        </w:rPr>
        <w:t xml:space="preserve"> julgando, apenas demonstrando discernimento e percepção espiritual.</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O Senhor Jesus disse para não julgarmos, mas precisamos compreender que isso não significa que não podemos emitir opinião, ou fazer uma exortação em certas circunstâncias. Certa ocasião, Paulo fala a respeito de Demas e de Alexandre, o latoeiro, como homens mundanos (</w:t>
      </w:r>
      <w:proofErr w:type="gramStart"/>
      <w:r w:rsidRPr="00F91637">
        <w:rPr>
          <w:rFonts w:ascii="Times New Roman" w:hAnsi="Times New Roman"/>
          <w:sz w:val="20"/>
          <w:lang w:val="pt-PT"/>
        </w:rPr>
        <w:t>2</w:t>
      </w:r>
      <w:proofErr w:type="gramEnd"/>
      <w:r w:rsidR="001537B0">
        <w:rPr>
          <w:rFonts w:ascii="Times New Roman" w:hAnsi="Times New Roman"/>
          <w:sz w:val="20"/>
          <w:lang w:val="pt-PT"/>
        </w:rPr>
        <w:t xml:space="preserve"> </w:t>
      </w:r>
      <w:r w:rsidRPr="00F91637">
        <w:rPr>
          <w:rFonts w:ascii="Times New Roman" w:hAnsi="Times New Roman"/>
          <w:sz w:val="20"/>
          <w:lang w:val="pt-PT"/>
        </w:rPr>
        <w:t>Tm 1.15; 4.10,15), e ele, igualmente exortou a não julgar</w:t>
      </w:r>
      <w:r w:rsidR="001537B0">
        <w:rPr>
          <w:rFonts w:ascii="Times New Roman" w:hAnsi="Times New Roman"/>
          <w:sz w:val="20"/>
          <w:lang w:val="pt-PT"/>
        </w:rPr>
        <w:t xml:space="preserve"> (I Co. 4.5; 2.15)</w:t>
      </w:r>
      <w:r w:rsidRPr="00F91637">
        <w:rPr>
          <w:rFonts w:ascii="Times New Roman" w:hAnsi="Times New Roman"/>
          <w:sz w:val="20"/>
          <w:lang w:val="pt-PT"/>
        </w:rPr>
        <w:t>.</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Em João 7.24, Jesus coloca o padrão de julgamento: não devemos julgar segundo a aparência, mas segundo a reta justiça. O Senhor até espera que julguemos, mas da forma correta. </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Por um lado, a Bíblia diz que não devemos julgar, mas por outro, diz que o homem espiritual julga todas as coisas, mas por ninguém é julgado. Apesar de parecer, a Bíblia não está em contradição, precisamos compreender qual é a maneira correta de abordarmos cada situação.</w:t>
      </w:r>
    </w:p>
    <w:p w:rsidR="00F91637" w:rsidRPr="00F91637" w:rsidRDefault="00F91637" w:rsidP="00F91637">
      <w:pPr>
        <w:spacing w:after="0" w:line="240" w:lineRule="auto"/>
        <w:jc w:val="both"/>
        <w:rPr>
          <w:rFonts w:ascii="Times New Roman" w:hAnsi="Times New Roman"/>
          <w:b/>
          <w:sz w:val="20"/>
          <w:lang w:val="pt-PT"/>
        </w:rPr>
      </w:pPr>
      <w:r w:rsidRPr="00F91637">
        <w:rPr>
          <w:rFonts w:ascii="Times New Roman" w:hAnsi="Times New Roman"/>
          <w:b/>
          <w:sz w:val="20"/>
          <w:lang w:val="pt-PT"/>
        </w:rPr>
        <w:t xml:space="preserve">B. AVALIAR PESSOAS E SITUAÇÕES DE ACORDO COM A PALAVRA NÃO É </w:t>
      </w:r>
      <w:proofErr w:type="gramStart"/>
      <w:r w:rsidRPr="00F91637">
        <w:rPr>
          <w:rFonts w:ascii="Times New Roman" w:hAnsi="Times New Roman"/>
          <w:b/>
          <w:sz w:val="20"/>
          <w:lang w:val="pt-PT"/>
        </w:rPr>
        <w:t>JULGAMENTO</w:t>
      </w:r>
      <w:proofErr w:type="gramEnd"/>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O discernimento não é algo sempre interior. Às vezes temos de dizer o que vemos. Paulo resistiu a Pedro face a face (G1 2.11-21), e Jesus fez o mesmo quando nos advertiu a não dar pérolas a porcos e coisas santas a cães. Como saber quem é porco e cão se não fizermos uma avaliação? Se não possuirmos discernimento espiritual, não temos como saber quem são os porcos.</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Jesus, quando chamou os fariseus de hipócritas, estava tendo um discernimento espiritual da religiosidade exterior daqueles homens. Paulo podia avaliar os crentes coríntios porque sabia que eles ficavam bêbados na ceia, eram facciosos e vaidosos a </w:t>
      </w:r>
      <w:r w:rsidRPr="00F91637">
        <w:rPr>
          <w:rFonts w:ascii="Times New Roman" w:hAnsi="Times New Roman"/>
          <w:sz w:val="20"/>
          <w:lang w:val="pt-PT"/>
        </w:rPr>
        <w:lastRenderedPageBreak/>
        <w:t>respeito de dons. Não podemos corrigir erros se não houver percepção e discernimento.</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A fofoca se enquadra no julgamento que o Senhor condena. Mas se a pessoa em questão for um amigo, filho ou parente que está fazendo algo errado, e queremos um conselho para poder ajudá-lo, então isso não é um julgamento, é apenas uma avaliação para ajudar o outro.</w:t>
      </w:r>
    </w:p>
    <w:p w:rsidR="00F91637" w:rsidRPr="00F91637" w:rsidRDefault="00F91637" w:rsidP="00F91637">
      <w:pPr>
        <w:spacing w:after="0" w:line="240" w:lineRule="auto"/>
        <w:jc w:val="both"/>
        <w:rPr>
          <w:rFonts w:ascii="Times New Roman" w:hAnsi="Times New Roman"/>
          <w:b/>
          <w:sz w:val="20"/>
          <w:lang w:val="pt-PT"/>
        </w:rPr>
      </w:pPr>
      <w:r w:rsidRPr="00F91637">
        <w:rPr>
          <w:rFonts w:ascii="Times New Roman" w:hAnsi="Times New Roman"/>
          <w:b/>
          <w:sz w:val="20"/>
          <w:lang w:val="pt-PT"/>
        </w:rPr>
        <w:t xml:space="preserve">C. JULGAR É ATUAR COMO </w:t>
      </w:r>
      <w:proofErr w:type="gramStart"/>
      <w:r w:rsidRPr="00F91637">
        <w:rPr>
          <w:rFonts w:ascii="Times New Roman" w:hAnsi="Times New Roman"/>
          <w:b/>
          <w:sz w:val="20"/>
          <w:lang w:val="pt-PT"/>
        </w:rPr>
        <w:t>JUIZ</w:t>
      </w:r>
      <w:proofErr w:type="gramEnd"/>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Em primeiro lugar, julgar é atuar como juiz. Nós não podemos atuar como juizes, pois fomos chamados para exercer misericórdia. Um juiz não pode exercer misericórdia, apenas fazer cumprir a letra da lei, trazendo justiça.</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Nós, porém, fomos chamados para exercer misericórdia, e não podemos ser juizes e exercer misericórdia ao mesmo tempo.</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Essa é uma questão muito séria porque a Bíblia diz que, com </w:t>
      </w:r>
      <w:proofErr w:type="gramStart"/>
      <w:r w:rsidRPr="00F91637">
        <w:rPr>
          <w:rFonts w:ascii="Times New Roman" w:hAnsi="Times New Roman"/>
          <w:sz w:val="20"/>
          <w:lang w:val="pt-PT"/>
        </w:rPr>
        <w:t>a</w:t>
      </w:r>
      <w:proofErr w:type="gramEnd"/>
      <w:r w:rsidRPr="00F91637">
        <w:rPr>
          <w:rFonts w:ascii="Times New Roman" w:hAnsi="Times New Roman"/>
          <w:sz w:val="20"/>
          <w:lang w:val="pt-PT"/>
        </w:rPr>
        <w:t xml:space="preserve"> medida que medirmos, seremos medidos. Esse é o principio da semeadura e da ceifa. Tudo o que você e eu plantarmos, colheremos. Se julgarmos as pessoas com braço de ferro, naquele Dia, também seremos julgados com braço de ferro. Mas se escolhermos exercer misericórdia, que é não dar ao outro o que ele merecería, então Deus nos julgará com misericórdia.</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Não podemos agir como juizes que não podem exercer misericórdia.</w:t>
      </w:r>
    </w:p>
    <w:p w:rsidR="00F91637" w:rsidRPr="00F91637" w:rsidRDefault="00F91637" w:rsidP="00F91637">
      <w:pPr>
        <w:spacing w:after="0" w:line="240" w:lineRule="auto"/>
        <w:jc w:val="both"/>
        <w:rPr>
          <w:rFonts w:ascii="Times New Roman" w:hAnsi="Times New Roman"/>
          <w:b/>
          <w:sz w:val="20"/>
          <w:lang w:val="pt-PT"/>
        </w:rPr>
      </w:pPr>
      <w:r w:rsidRPr="00F91637">
        <w:rPr>
          <w:rFonts w:ascii="Times New Roman" w:hAnsi="Times New Roman"/>
          <w:b/>
          <w:sz w:val="20"/>
          <w:lang w:val="pt-PT"/>
        </w:rPr>
        <w:t>D. JULGAR É SER CRÍTICO</w:t>
      </w:r>
      <w:r w:rsidR="001537B0">
        <w:rPr>
          <w:rFonts w:ascii="Times New Roman" w:hAnsi="Times New Roman"/>
          <w:b/>
          <w:sz w:val="20"/>
          <w:lang w:val="pt-PT"/>
        </w:rPr>
        <w:t xml:space="preserve"> (Rm. 14.13,14; Tg. 4.12</w:t>
      </w:r>
      <w:proofErr w:type="gramStart"/>
      <w:r w:rsidR="001537B0">
        <w:rPr>
          <w:rFonts w:ascii="Times New Roman" w:hAnsi="Times New Roman"/>
          <w:b/>
          <w:sz w:val="20"/>
          <w:lang w:val="pt-PT"/>
        </w:rPr>
        <w:t>)</w:t>
      </w:r>
      <w:proofErr w:type="gramEnd"/>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Muitas ações são muito próximas do pecado. Um exemplo é a ira: até podemos nos irar, mas a ira está muito próxima de se tornar pecado. </w:t>
      </w:r>
    </w:p>
    <w:p w:rsidR="00F91637" w:rsidRPr="00F91637" w:rsidRDefault="00F91637" w:rsidP="00F91637">
      <w:pPr>
        <w:spacing w:after="0" w:line="240" w:lineRule="auto"/>
        <w:jc w:val="both"/>
        <w:rPr>
          <w:rFonts w:ascii="Times New Roman" w:hAnsi="Times New Roman"/>
          <w:b/>
          <w:sz w:val="20"/>
          <w:lang w:val="pt-PT"/>
        </w:rPr>
      </w:pPr>
      <w:r w:rsidRPr="00F91637">
        <w:rPr>
          <w:rFonts w:ascii="Times New Roman" w:hAnsi="Times New Roman"/>
          <w:b/>
          <w:sz w:val="20"/>
          <w:lang w:val="pt-PT"/>
        </w:rPr>
        <w:t xml:space="preserve">E. COM </w:t>
      </w:r>
      <w:proofErr w:type="gramStart"/>
      <w:r w:rsidRPr="00F91637">
        <w:rPr>
          <w:rFonts w:ascii="Times New Roman" w:hAnsi="Times New Roman"/>
          <w:b/>
          <w:sz w:val="20"/>
          <w:lang w:val="pt-PT"/>
        </w:rPr>
        <w:t>A</w:t>
      </w:r>
      <w:proofErr w:type="gramEnd"/>
      <w:r w:rsidRPr="00F91637">
        <w:rPr>
          <w:rFonts w:ascii="Times New Roman" w:hAnsi="Times New Roman"/>
          <w:b/>
          <w:sz w:val="20"/>
          <w:lang w:val="pt-PT"/>
        </w:rPr>
        <w:t xml:space="preserve"> MEDIDA QUE MEDIRMOS SEREMOS MEDIDOS</w:t>
      </w:r>
    </w:p>
    <w:p w:rsidR="00F91637" w:rsidRPr="00F91637" w:rsidRDefault="00350B98" w:rsidP="00F91637">
      <w:pPr>
        <w:spacing w:after="0" w:line="240" w:lineRule="auto"/>
        <w:ind w:firstLine="284"/>
        <w:jc w:val="both"/>
        <w:rPr>
          <w:rFonts w:ascii="Times New Roman" w:hAnsi="Times New Roman"/>
          <w:sz w:val="20"/>
          <w:lang w:val="pt-PT"/>
        </w:rPr>
      </w:pPr>
      <w:r>
        <w:rPr>
          <w:rFonts w:ascii="Times New Roman" w:hAnsi="Times New Roman"/>
          <w:sz w:val="20"/>
          <w:lang w:val="pt-PT"/>
        </w:rPr>
        <w:t>Em</w:t>
      </w:r>
      <w:r w:rsidR="00F91637" w:rsidRPr="00F91637">
        <w:rPr>
          <w:rFonts w:ascii="Times New Roman" w:hAnsi="Times New Roman"/>
          <w:sz w:val="20"/>
          <w:lang w:val="pt-PT"/>
        </w:rPr>
        <w:t xml:space="preserve"> Mateus 7</w:t>
      </w:r>
      <w:r>
        <w:rPr>
          <w:rFonts w:ascii="Times New Roman" w:hAnsi="Times New Roman"/>
          <w:sz w:val="20"/>
          <w:lang w:val="pt-PT"/>
        </w:rPr>
        <w:t>.2</w:t>
      </w:r>
      <w:r w:rsidR="00F91637" w:rsidRPr="00F91637">
        <w:rPr>
          <w:rFonts w:ascii="Times New Roman" w:hAnsi="Times New Roman"/>
          <w:sz w:val="20"/>
          <w:lang w:val="pt-PT"/>
        </w:rPr>
        <w:t>, Jesus mostra o princípio da semeadura e da ceifa. Existem leis de semeadura e para isso não há acepção de pessoas:</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Sempre colhemos a mesma espécie que semeamos. Se plantarmos julgamento e crítica, é isso que colheremos, mas se plantarmos amor e misericórdia</w:t>
      </w:r>
      <w:proofErr w:type="gramStart"/>
      <w:r w:rsidRPr="00F91637">
        <w:rPr>
          <w:rFonts w:ascii="Times New Roman" w:hAnsi="Times New Roman"/>
          <w:sz w:val="20"/>
          <w:lang w:val="pt-PT"/>
        </w:rPr>
        <w:t>, alcançaremos</w:t>
      </w:r>
      <w:proofErr w:type="gramEnd"/>
      <w:r w:rsidRPr="00F91637">
        <w:rPr>
          <w:rFonts w:ascii="Times New Roman" w:hAnsi="Times New Roman"/>
          <w:sz w:val="20"/>
          <w:lang w:val="pt-PT"/>
        </w:rPr>
        <w:t xml:space="preserve"> misericórdia; Sempre colhemos mais do que semeamos. Se resolvermos ser severos com os outros, receberemos severidade ainda maior. Sempre pensamos nas leis da semeadura quando falamos de </w:t>
      </w:r>
      <w:r w:rsidRPr="00F91637">
        <w:rPr>
          <w:rFonts w:ascii="Times New Roman" w:hAnsi="Times New Roman"/>
          <w:sz w:val="20"/>
          <w:lang w:val="pt-PT"/>
        </w:rPr>
        <w:lastRenderedPageBreak/>
        <w:t xml:space="preserve">dinheiro, mas a Palavra do Senhor é para todos os tipos de palavras que proferimos e atitudes que tomamos. </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Se mostrarmos misericórdia para com outros, o Senhor será misericordioso para conosco. Se formos implacáveis para com outros, tão justos e intransigentes com as falhas e fraquezas dos outros, o Senhor tratará conosco apenas com justiça naquele Dia.</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Em Lucas 6.37 lemos que se não julgarmos, não seremos julgados; se não condenarmos, não seremos condenados; se perdoarmos</w:t>
      </w:r>
      <w:proofErr w:type="gramStart"/>
      <w:r w:rsidRPr="00F91637">
        <w:rPr>
          <w:rFonts w:ascii="Times New Roman" w:hAnsi="Times New Roman"/>
          <w:sz w:val="20"/>
          <w:lang w:val="pt-PT"/>
        </w:rPr>
        <w:t>, seremos</w:t>
      </w:r>
      <w:proofErr w:type="gramEnd"/>
      <w:r w:rsidRPr="00F91637">
        <w:rPr>
          <w:rFonts w:ascii="Times New Roman" w:hAnsi="Times New Roman"/>
          <w:sz w:val="20"/>
          <w:lang w:val="pt-PT"/>
        </w:rPr>
        <w:t xml:space="preserve"> perdoados. Alguns cristãos são mesquinhos demais e, ao criticarem os outros, apontam para cada erro cometido. Contudo, no futuro, Deus tratará com eles da mesma maneira com que tratam com os outros.</w:t>
      </w:r>
    </w:p>
    <w:p w:rsidR="00F91637" w:rsidRPr="001537B0" w:rsidRDefault="001537B0" w:rsidP="001537B0">
      <w:pPr>
        <w:spacing w:after="0" w:line="240" w:lineRule="auto"/>
        <w:jc w:val="both"/>
        <w:rPr>
          <w:rFonts w:ascii="Times New Roman" w:hAnsi="Times New Roman"/>
          <w:b/>
          <w:sz w:val="20"/>
          <w:lang w:val="pt-PT"/>
        </w:rPr>
      </w:pPr>
      <w:r w:rsidRPr="001537B0">
        <w:rPr>
          <w:rFonts w:ascii="Times New Roman" w:hAnsi="Times New Roman"/>
          <w:b/>
          <w:sz w:val="20"/>
          <w:lang w:val="pt-PT"/>
        </w:rPr>
        <w:t>F</w:t>
      </w:r>
      <w:r w:rsidR="00F91637" w:rsidRPr="001537B0">
        <w:rPr>
          <w:rFonts w:ascii="Times New Roman" w:hAnsi="Times New Roman"/>
          <w:b/>
          <w:sz w:val="20"/>
          <w:lang w:val="pt-PT"/>
        </w:rPr>
        <w:t>.</w:t>
      </w:r>
      <w:r w:rsidRPr="001537B0">
        <w:rPr>
          <w:rFonts w:ascii="Times New Roman" w:hAnsi="Times New Roman"/>
          <w:b/>
          <w:sz w:val="20"/>
          <w:lang w:val="pt-PT"/>
        </w:rPr>
        <w:t xml:space="preserve"> </w:t>
      </w:r>
      <w:r w:rsidR="00F91637" w:rsidRPr="001537B0">
        <w:rPr>
          <w:rFonts w:ascii="Times New Roman" w:hAnsi="Times New Roman"/>
          <w:b/>
          <w:sz w:val="20"/>
          <w:lang w:val="pt-PT"/>
        </w:rPr>
        <w:t>POR QUE JULGAMOS?</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O crítico é sempre um hipócrita, disse Jesus. Ele tem uma trave em seu próprio olho, mas quer tirar o cisco do olho do outro. </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Este comportamento é chamado na psicologia de mecanismo de projeção. Tendemos a ver no outro aquilo que já existe em nós, mas não admitimos. Vemos no outro porque já temos em nós mesmos. Portanto, quem </w:t>
      </w:r>
      <w:proofErr w:type="gramStart"/>
      <w:r w:rsidRPr="00F91637">
        <w:rPr>
          <w:rFonts w:ascii="Times New Roman" w:hAnsi="Times New Roman"/>
          <w:sz w:val="20"/>
          <w:lang w:val="pt-PT"/>
        </w:rPr>
        <w:t>somos determina</w:t>
      </w:r>
      <w:proofErr w:type="gramEnd"/>
      <w:r w:rsidRPr="00F91637">
        <w:rPr>
          <w:rFonts w:ascii="Times New Roman" w:hAnsi="Times New Roman"/>
          <w:sz w:val="20"/>
          <w:lang w:val="pt-PT"/>
        </w:rPr>
        <w:t xml:space="preserve"> como vemos os outros e a vida, e determina o que fazemos. Por isso, quando julgamos a outra pessoa, estamos apenas condenando a nós mesmos, porque nosso julgamento apenas revela o que somos.</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 xml:space="preserve">A base da projeção é o desejo de nivelar por baixo. E preciso sujar o outro para ficarmos todos iguais. Por ter tantos pecados, queremos que os outros também tenham. Esse é o julgamento do diabo, é carnal e maligno. </w:t>
      </w:r>
      <w:proofErr w:type="gramStart"/>
      <w:r w:rsidRPr="00F91637">
        <w:rPr>
          <w:rFonts w:ascii="Times New Roman" w:hAnsi="Times New Roman"/>
          <w:sz w:val="20"/>
          <w:lang w:val="pt-PT"/>
        </w:rPr>
        <w:t>Deus não aceita</w:t>
      </w:r>
      <w:proofErr w:type="gramEnd"/>
      <w:r w:rsidRPr="00F91637">
        <w:rPr>
          <w:rFonts w:ascii="Times New Roman" w:hAnsi="Times New Roman"/>
          <w:sz w:val="20"/>
          <w:lang w:val="pt-PT"/>
        </w:rPr>
        <w:t xml:space="preserve"> esse tipo de atitude e é isso o que Jesus está condenando.</w:t>
      </w:r>
    </w:p>
    <w:p w:rsidR="00F91637" w:rsidRPr="00F91637" w:rsidRDefault="00F91637" w:rsidP="00F91637">
      <w:pPr>
        <w:spacing w:after="0" w:line="240" w:lineRule="auto"/>
        <w:ind w:firstLine="284"/>
        <w:jc w:val="both"/>
        <w:rPr>
          <w:rFonts w:ascii="Times New Roman" w:hAnsi="Times New Roman"/>
          <w:sz w:val="20"/>
          <w:lang w:val="pt-PT"/>
        </w:rPr>
      </w:pPr>
      <w:r w:rsidRPr="00F91637">
        <w:rPr>
          <w:rFonts w:ascii="Times New Roman" w:hAnsi="Times New Roman"/>
          <w:sz w:val="20"/>
          <w:lang w:val="pt-PT"/>
        </w:rPr>
        <w:t>Mas a projeção não é a única causa do julgamento, existem muitas outras que levam uma pessoa a se tornar crítica e até ferina. A mais comum delas é o orgulho, a atitude de se achar sempre melhor que os outros. Quando somos cheios de justiça própria, nos tornamos duros e implacáveis com o outro.</w:t>
      </w:r>
    </w:p>
    <w:p w:rsidR="00C40D94" w:rsidRPr="00E96641" w:rsidRDefault="00F91637" w:rsidP="00052C48">
      <w:pPr>
        <w:spacing w:after="0" w:line="240" w:lineRule="auto"/>
        <w:ind w:firstLine="284"/>
        <w:jc w:val="both"/>
        <w:rPr>
          <w:rFonts w:ascii="Times New Roman" w:hAnsi="Times New Roman"/>
          <w:b/>
          <w:szCs w:val="22"/>
          <w:lang w:val="pt-PT"/>
        </w:rPr>
      </w:pPr>
      <w:r w:rsidRPr="00F91637">
        <w:rPr>
          <w:rFonts w:ascii="Times New Roman" w:hAnsi="Times New Roman"/>
          <w:sz w:val="20"/>
          <w:lang w:val="pt-PT"/>
        </w:rPr>
        <w:t>Outra causa do julgamento é a inveja. O invejoso sempre denigre e diminui o outro. Quando nos falta o autoconhecimento, quando não percebemos nosso próprio pecado, nos tornamos cheios de</w:t>
      </w:r>
      <w:r w:rsidR="001537B0">
        <w:rPr>
          <w:rFonts w:ascii="Times New Roman" w:hAnsi="Times New Roman"/>
          <w:sz w:val="20"/>
          <w:lang w:val="pt-PT"/>
        </w:rPr>
        <w:t xml:space="preserve"> </w:t>
      </w:r>
      <w:r w:rsidRPr="00F91637">
        <w:rPr>
          <w:rFonts w:ascii="Times New Roman" w:hAnsi="Times New Roman"/>
          <w:sz w:val="20"/>
          <w:lang w:val="pt-PT"/>
        </w:rPr>
        <w:t xml:space="preserve">julgamento. Sempre digo que aquele que possui um espelho de </w:t>
      </w:r>
    </w:p>
    <w:sectPr w:rsidR="00C40D94" w:rsidRPr="00E96641" w:rsidSect="00FC32F4">
      <w:type w:val="continuous"/>
      <w:pgSz w:w="16839" w:h="11907" w:orient="landscape" w:code="9"/>
      <w:pgMar w:top="567" w:right="828" w:bottom="567" w:left="720" w:header="0" w:footer="0" w:gutter="0"/>
      <w:cols w:num="3" w:space="8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F3" w:rsidRDefault="009168F3">
      <w:r>
        <w:separator/>
      </w:r>
    </w:p>
  </w:endnote>
  <w:endnote w:type="continuationSeparator" w:id="0">
    <w:p w:rsidR="009168F3" w:rsidRDefault="0091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F3" w:rsidRDefault="009168F3">
      <w:r>
        <w:separator/>
      </w:r>
    </w:p>
  </w:footnote>
  <w:footnote w:type="continuationSeparator" w:id="0">
    <w:p w:rsidR="009168F3" w:rsidRDefault="0091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AE61014"/>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1"/>
    <w:multiLevelType w:val="singleLevel"/>
    <w:tmpl w:val="25F8EA52"/>
    <w:lvl w:ilvl="0">
      <w:start w:val="1"/>
      <w:numFmt w:val="bullet"/>
      <w:pStyle w:val="Commarcadores4"/>
      <w:lvlText w:val=""/>
      <w:lvlJc w:val="left"/>
      <w:pPr>
        <w:tabs>
          <w:tab w:val="num" w:pos="1209"/>
        </w:tabs>
        <w:ind w:left="1209" w:hanging="360"/>
      </w:pPr>
      <w:rPr>
        <w:rFonts w:ascii="Symbol" w:hAnsi="Symbol" w:hint="default"/>
      </w:rPr>
    </w:lvl>
  </w:abstractNum>
  <w:abstractNum w:abstractNumId="2">
    <w:nsid w:val="FFFFFF82"/>
    <w:multiLevelType w:val="singleLevel"/>
    <w:tmpl w:val="818C7D5E"/>
    <w:lvl w:ilvl="0">
      <w:start w:val="1"/>
      <w:numFmt w:val="bullet"/>
      <w:pStyle w:val="Commarcadores3"/>
      <w:lvlText w:val=""/>
      <w:lvlJc w:val="left"/>
      <w:pPr>
        <w:tabs>
          <w:tab w:val="num" w:pos="926"/>
        </w:tabs>
        <w:ind w:left="926" w:hanging="360"/>
      </w:pPr>
      <w:rPr>
        <w:rFonts w:ascii="Symbol" w:hAnsi="Symbol" w:hint="default"/>
      </w:rPr>
    </w:lvl>
  </w:abstractNum>
  <w:abstractNum w:abstractNumId="3">
    <w:nsid w:val="FFFFFF83"/>
    <w:multiLevelType w:val="singleLevel"/>
    <w:tmpl w:val="295C13FC"/>
    <w:lvl w:ilvl="0">
      <w:start w:val="1"/>
      <w:numFmt w:val="bullet"/>
      <w:pStyle w:val="Commarcadores2"/>
      <w:lvlText w:val=""/>
      <w:lvlJc w:val="left"/>
      <w:pPr>
        <w:tabs>
          <w:tab w:val="num" w:pos="643"/>
        </w:tabs>
        <w:ind w:left="643" w:hanging="360"/>
      </w:pPr>
      <w:rPr>
        <w:rFonts w:ascii="Symbol" w:hAnsi="Symbol" w:hint="default"/>
      </w:rPr>
    </w:lvl>
  </w:abstractNum>
  <w:abstractNum w:abstractNumId="4">
    <w:nsid w:val="FFFFFF89"/>
    <w:multiLevelType w:val="singleLevel"/>
    <w:tmpl w:val="E2928F10"/>
    <w:lvl w:ilvl="0">
      <w:start w:val="1"/>
      <w:numFmt w:val="bullet"/>
      <w:pStyle w:val="Commarcadores"/>
      <w:lvlText w:val=""/>
      <w:lvlJc w:val="left"/>
      <w:pPr>
        <w:tabs>
          <w:tab w:val="num" w:pos="360"/>
        </w:tabs>
        <w:ind w:left="360" w:hanging="360"/>
      </w:pPr>
      <w:rPr>
        <w:rFonts w:ascii="Symbol" w:hAnsi="Symbol" w:hint="default"/>
      </w:rPr>
    </w:lvl>
  </w:abstractNum>
  <w:abstractNum w:abstractNumId="5">
    <w:nsid w:val="08276D10"/>
    <w:multiLevelType w:val="hybridMultilevel"/>
    <w:tmpl w:val="FF5C372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592372B"/>
    <w:multiLevelType w:val="hybridMultilevel"/>
    <w:tmpl w:val="8812880A"/>
    <w:lvl w:ilvl="0" w:tplc="4C9C6E44">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8B50C8A"/>
    <w:multiLevelType w:val="hybridMultilevel"/>
    <w:tmpl w:val="C8F29232"/>
    <w:lvl w:ilvl="0" w:tplc="5680F468">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E5567BA"/>
    <w:multiLevelType w:val="hybridMultilevel"/>
    <w:tmpl w:val="1FE02ECC"/>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7F311AF"/>
    <w:multiLevelType w:val="hybridMultilevel"/>
    <w:tmpl w:val="5108250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7"/>
  </w:num>
  <w:num w:numId="9">
    <w:abstractNumId w:val="5"/>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8"/>
  <w:drawingGridVerticalSpacing w:val="301"/>
  <w:displayHorizontalDrawingGridEvery w:val="2"/>
  <w:doNotUseMarginsForDrawingGridOrigin/>
  <w:drawingGridHorizontalOrigin w:val="720"/>
  <w:drawingGridVerticalOrigin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8"/>
    <w:rsid w:val="000031BB"/>
    <w:rsid w:val="00003AE8"/>
    <w:rsid w:val="000055C9"/>
    <w:rsid w:val="00006EA0"/>
    <w:rsid w:val="000126D1"/>
    <w:rsid w:val="00016215"/>
    <w:rsid w:val="00016817"/>
    <w:rsid w:val="00017A24"/>
    <w:rsid w:val="00017B42"/>
    <w:rsid w:val="00024ED3"/>
    <w:rsid w:val="000251AD"/>
    <w:rsid w:val="000266B5"/>
    <w:rsid w:val="000268A8"/>
    <w:rsid w:val="0002797C"/>
    <w:rsid w:val="00030882"/>
    <w:rsid w:val="00030F37"/>
    <w:rsid w:val="00035BCB"/>
    <w:rsid w:val="0003675C"/>
    <w:rsid w:val="00036931"/>
    <w:rsid w:val="00036AFA"/>
    <w:rsid w:val="00037F38"/>
    <w:rsid w:val="00042214"/>
    <w:rsid w:val="00042A95"/>
    <w:rsid w:val="000437D7"/>
    <w:rsid w:val="0004550D"/>
    <w:rsid w:val="0004562C"/>
    <w:rsid w:val="00045764"/>
    <w:rsid w:val="00045BF5"/>
    <w:rsid w:val="00047FA9"/>
    <w:rsid w:val="000506F2"/>
    <w:rsid w:val="000513AB"/>
    <w:rsid w:val="00052C48"/>
    <w:rsid w:val="00053344"/>
    <w:rsid w:val="0005434A"/>
    <w:rsid w:val="00056662"/>
    <w:rsid w:val="00056B5D"/>
    <w:rsid w:val="000604CB"/>
    <w:rsid w:val="00060DC4"/>
    <w:rsid w:val="000614AD"/>
    <w:rsid w:val="00061A80"/>
    <w:rsid w:val="00061F99"/>
    <w:rsid w:val="00062144"/>
    <w:rsid w:val="0006291D"/>
    <w:rsid w:val="000656D2"/>
    <w:rsid w:val="00065C78"/>
    <w:rsid w:val="000660FE"/>
    <w:rsid w:val="0006763E"/>
    <w:rsid w:val="00067DAA"/>
    <w:rsid w:val="0007033A"/>
    <w:rsid w:val="0007163E"/>
    <w:rsid w:val="00071EB6"/>
    <w:rsid w:val="0007312C"/>
    <w:rsid w:val="00073B67"/>
    <w:rsid w:val="00077368"/>
    <w:rsid w:val="00077842"/>
    <w:rsid w:val="00077CE7"/>
    <w:rsid w:val="00080AFB"/>
    <w:rsid w:val="00082AF3"/>
    <w:rsid w:val="00086EDC"/>
    <w:rsid w:val="0008744F"/>
    <w:rsid w:val="00093977"/>
    <w:rsid w:val="0009415B"/>
    <w:rsid w:val="00095A6F"/>
    <w:rsid w:val="00095FB3"/>
    <w:rsid w:val="0009626C"/>
    <w:rsid w:val="000A1AAD"/>
    <w:rsid w:val="000A261B"/>
    <w:rsid w:val="000A361C"/>
    <w:rsid w:val="000A3D5C"/>
    <w:rsid w:val="000A5043"/>
    <w:rsid w:val="000A647A"/>
    <w:rsid w:val="000A6FD5"/>
    <w:rsid w:val="000A7045"/>
    <w:rsid w:val="000A7203"/>
    <w:rsid w:val="000A7F77"/>
    <w:rsid w:val="000B2681"/>
    <w:rsid w:val="000B4E58"/>
    <w:rsid w:val="000B541F"/>
    <w:rsid w:val="000B6197"/>
    <w:rsid w:val="000B70A7"/>
    <w:rsid w:val="000C00E9"/>
    <w:rsid w:val="000C4928"/>
    <w:rsid w:val="000C4B17"/>
    <w:rsid w:val="000C4BB1"/>
    <w:rsid w:val="000C4CB6"/>
    <w:rsid w:val="000C594E"/>
    <w:rsid w:val="000C5D91"/>
    <w:rsid w:val="000C601C"/>
    <w:rsid w:val="000C7ACD"/>
    <w:rsid w:val="000D1542"/>
    <w:rsid w:val="000D1B40"/>
    <w:rsid w:val="000D31B2"/>
    <w:rsid w:val="000D361F"/>
    <w:rsid w:val="000D397E"/>
    <w:rsid w:val="000D4875"/>
    <w:rsid w:val="000D519C"/>
    <w:rsid w:val="000D52E3"/>
    <w:rsid w:val="000D555E"/>
    <w:rsid w:val="000D6507"/>
    <w:rsid w:val="000D6C59"/>
    <w:rsid w:val="000D726D"/>
    <w:rsid w:val="000D79A3"/>
    <w:rsid w:val="000E089F"/>
    <w:rsid w:val="000E097B"/>
    <w:rsid w:val="000E167E"/>
    <w:rsid w:val="000E1795"/>
    <w:rsid w:val="000E17BA"/>
    <w:rsid w:val="000E2559"/>
    <w:rsid w:val="000E28F7"/>
    <w:rsid w:val="000E7452"/>
    <w:rsid w:val="000F1D60"/>
    <w:rsid w:val="000F2269"/>
    <w:rsid w:val="000F2445"/>
    <w:rsid w:val="000F245E"/>
    <w:rsid w:val="000F5C75"/>
    <w:rsid w:val="000F5C8B"/>
    <w:rsid w:val="000F690A"/>
    <w:rsid w:val="000F7088"/>
    <w:rsid w:val="000F76FD"/>
    <w:rsid w:val="0010048F"/>
    <w:rsid w:val="00101627"/>
    <w:rsid w:val="00103842"/>
    <w:rsid w:val="00104D09"/>
    <w:rsid w:val="00104D8F"/>
    <w:rsid w:val="001053CB"/>
    <w:rsid w:val="00106FD5"/>
    <w:rsid w:val="00107358"/>
    <w:rsid w:val="001078B5"/>
    <w:rsid w:val="001110B6"/>
    <w:rsid w:val="001119AD"/>
    <w:rsid w:val="001121BF"/>
    <w:rsid w:val="001124C3"/>
    <w:rsid w:val="00116EBE"/>
    <w:rsid w:val="00117D82"/>
    <w:rsid w:val="001206AC"/>
    <w:rsid w:val="00121F6E"/>
    <w:rsid w:val="001238A9"/>
    <w:rsid w:val="001239C9"/>
    <w:rsid w:val="00126A2E"/>
    <w:rsid w:val="001304CB"/>
    <w:rsid w:val="00130D57"/>
    <w:rsid w:val="001317C0"/>
    <w:rsid w:val="00131BCC"/>
    <w:rsid w:val="00131E26"/>
    <w:rsid w:val="00131F00"/>
    <w:rsid w:val="001323B3"/>
    <w:rsid w:val="001335C8"/>
    <w:rsid w:val="00134220"/>
    <w:rsid w:val="001342F4"/>
    <w:rsid w:val="00134390"/>
    <w:rsid w:val="00134680"/>
    <w:rsid w:val="00134C23"/>
    <w:rsid w:val="00135073"/>
    <w:rsid w:val="00135BA5"/>
    <w:rsid w:val="001364E7"/>
    <w:rsid w:val="00137651"/>
    <w:rsid w:val="00137B58"/>
    <w:rsid w:val="00140849"/>
    <w:rsid w:val="001412E2"/>
    <w:rsid w:val="001413BE"/>
    <w:rsid w:val="00143D05"/>
    <w:rsid w:val="00144A2C"/>
    <w:rsid w:val="001457DC"/>
    <w:rsid w:val="0014627B"/>
    <w:rsid w:val="001468F2"/>
    <w:rsid w:val="00146F56"/>
    <w:rsid w:val="0014762B"/>
    <w:rsid w:val="00147D07"/>
    <w:rsid w:val="00150B77"/>
    <w:rsid w:val="00152013"/>
    <w:rsid w:val="00152569"/>
    <w:rsid w:val="00152D94"/>
    <w:rsid w:val="00153098"/>
    <w:rsid w:val="001537B0"/>
    <w:rsid w:val="001543A3"/>
    <w:rsid w:val="00154ABE"/>
    <w:rsid w:val="00155706"/>
    <w:rsid w:val="00155900"/>
    <w:rsid w:val="00156AF7"/>
    <w:rsid w:val="00156E03"/>
    <w:rsid w:val="001606C2"/>
    <w:rsid w:val="0016204A"/>
    <w:rsid w:val="001624DD"/>
    <w:rsid w:val="001641D6"/>
    <w:rsid w:val="00164246"/>
    <w:rsid w:val="00165F4A"/>
    <w:rsid w:val="00171B37"/>
    <w:rsid w:val="00172202"/>
    <w:rsid w:val="00173881"/>
    <w:rsid w:val="00176206"/>
    <w:rsid w:val="001778B2"/>
    <w:rsid w:val="001802AE"/>
    <w:rsid w:val="00180468"/>
    <w:rsid w:val="001805EF"/>
    <w:rsid w:val="00181101"/>
    <w:rsid w:val="001818E1"/>
    <w:rsid w:val="0018195D"/>
    <w:rsid w:val="001833D8"/>
    <w:rsid w:val="00184B14"/>
    <w:rsid w:val="001862BE"/>
    <w:rsid w:val="00187F85"/>
    <w:rsid w:val="001913AE"/>
    <w:rsid w:val="00191D3C"/>
    <w:rsid w:val="00191F14"/>
    <w:rsid w:val="00192244"/>
    <w:rsid w:val="00193205"/>
    <w:rsid w:val="00193A22"/>
    <w:rsid w:val="0019578B"/>
    <w:rsid w:val="00195BFA"/>
    <w:rsid w:val="00196FD4"/>
    <w:rsid w:val="00197C89"/>
    <w:rsid w:val="001A009D"/>
    <w:rsid w:val="001A1D03"/>
    <w:rsid w:val="001A2E17"/>
    <w:rsid w:val="001A2F8F"/>
    <w:rsid w:val="001A3419"/>
    <w:rsid w:val="001A3B8A"/>
    <w:rsid w:val="001A4696"/>
    <w:rsid w:val="001A5763"/>
    <w:rsid w:val="001A6AB1"/>
    <w:rsid w:val="001A6B46"/>
    <w:rsid w:val="001A74FB"/>
    <w:rsid w:val="001A7E53"/>
    <w:rsid w:val="001B0FCF"/>
    <w:rsid w:val="001B1402"/>
    <w:rsid w:val="001B1D6F"/>
    <w:rsid w:val="001B2DEE"/>
    <w:rsid w:val="001B310E"/>
    <w:rsid w:val="001B3518"/>
    <w:rsid w:val="001B3FE7"/>
    <w:rsid w:val="001B42CC"/>
    <w:rsid w:val="001B4856"/>
    <w:rsid w:val="001B6908"/>
    <w:rsid w:val="001C2F38"/>
    <w:rsid w:val="001C39FD"/>
    <w:rsid w:val="001C4E45"/>
    <w:rsid w:val="001C5CD8"/>
    <w:rsid w:val="001C769E"/>
    <w:rsid w:val="001C7B44"/>
    <w:rsid w:val="001D0572"/>
    <w:rsid w:val="001D1123"/>
    <w:rsid w:val="001D1B8A"/>
    <w:rsid w:val="001D1D9B"/>
    <w:rsid w:val="001D36BE"/>
    <w:rsid w:val="001D38BE"/>
    <w:rsid w:val="001D3B34"/>
    <w:rsid w:val="001D3EDE"/>
    <w:rsid w:val="001D4BBD"/>
    <w:rsid w:val="001D4F0A"/>
    <w:rsid w:val="001D5C80"/>
    <w:rsid w:val="001D70C5"/>
    <w:rsid w:val="001D7492"/>
    <w:rsid w:val="001E02F4"/>
    <w:rsid w:val="001E2414"/>
    <w:rsid w:val="001E2758"/>
    <w:rsid w:val="001E3D47"/>
    <w:rsid w:val="001E3E21"/>
    <w:rsid w:val="001E3F04"/>
    <w:rsid w:val="001E4265"/>
    <w:rsid w:val="001E4D91"/>
    <w:rsid w:val="001E4F69"/>
    <w:rsid w:val="001E56D4"/>
    <w:rsid w:val="001E5746"/>
    <w:rsid w:val="001E61AE"/>
    <w:rsid w:val="001E6690"/>
    <w:rsid w:val="001E7D30"/>
    <w:rsid w:val="001F0B35"/>
    <w:rsid w:val="001F2410"/>
    <w:rsid w:val="001F6FA2"/>
    <w:rsid w:val="002007CE"/>
    <w:rsid w:val="0020146F"/>
    <w:rsid w:val="002015B3"/>
    <w:rsid w:val="002021E1"/>
    <w:rsid w:val="002037A4"/>
    <w:rsid w:val="002059A2"/>
    <w:rsid w:val="002125FF"/>
    <w:rsid w:val="002127CC"/>
    <w:rsid w:val="00215303"/>
    <w:rsid w:val="002204E8"/>
    <w:rsid w:val="00222B91"/>
    <w:rsid w:val="002244A7"/>
    <w:rsid w:val="00225917"/>
    <w:rsid w:val="00225BC9"/>
    <w:rsid w:val="002264BC"/>
    <w:rsid w:val="0022668E"/>
    <w:rsid w:val="0022738D"/>
    <w:rsid w:val="00227EA5"/>
    <w:rsid w:val="002306EA"/>
    <w:rsid w:val="00230F35"/>
    <w:rsid w:val="00231EA1"/>
    <w:rsid w:val="00232DCA"/>
    <w:rsid w:val="002341E9"/>
    <w:rsid w:val="002354D3"/>
    <w:rsid w:val="00235D54"/>
    <w:rsid w:val="002366A1"/>
    <w:rsid w:val="00236AA6"/>
    <w:rsid w:val="00241612"/>
    <w:rsid w:val="0024291D"/>
    <w:rsid w:val="0024363E"/>
    <w:rsid w:val="00244113"/>
    <w:rsid w:val="0024449F"/>
    <w:rsid w:val="00245E10"/>
    <w:rsid w:val="00246915"/>
    <w:rsid w:val="00247445"/>
    <w:rsid w:val="00247B03"/>
    <w:rsid w:val="00250AB7"/>
    <w:rsid w:val="002516F0"/>
    <w:rsid w:val="0025322B"/>
    <w:rsid w:val="00254422"/>
    <w:rsid w:val="00254A16"/>
    <w:rsid w:val="00254D81"/>
    <w:rsid w:val="00256BC3"/>
    <w:rsid w:val="0025763B"/>
    <w:rsid w:val="002578F9"/>
    <w:rsid w:val="002579C1"/>
    <w:rsid w:val="002579C9"/>
    <w:rsid w:val="002647D3"/>
    <w:rsid w:val="00264E51"/>
    <w:rsid w:val="00265008"/>
    <w:rsid w:val="0026616D"/>
    <w:rsid w:val="00266198"/>
    <w:rsid w:val="00267414"/>
    <w:rsid w:val="00270144"/>
    <w:rsid w:val="002735C9"/>
    <w:rsid w:val="002764B3"/>
    <w:rsid w:val="00276E0C"/>
    <w:rsid w:val="00276E58"/>
    <w:rsid w:val="0028064D"/>
    <w:rsid w:val="00281F30"/>
    <w:rsid w:val="002824CF"/>
    <w:rsid w:val="002850CC"/>
    <w:rsid w:val="00286BBD"/>
    <w:rsid w:val="00286E74"/>
    <w:rsid w:val="00287120"/>
    <w:rsid w:val="00287BF5"/>
    <w:rsid w:val="002900AA"/>
    <w:rsid w:val="002912ED"/>
    <w:rsid w:val="0029353C"/>
    <w:rsid w:val="00293CFB"/>
    <w:rsid w:val="00294E83"/>
    <w:rsid w:val="0029549D"/>
    <w:rsid w:val="002956A8"/>
    <w:rsid w:val="002963E2"/>
    <w:rsid w:val="00297874"/>
    <w:rsid w:val="002A05E4"/>
    <w:rsid w:val="002A0D2C"/>
    <w:rsid w:val="002A14C7"/>
    <w:rsid w:val="002A60BE"/>
    <w:rsid w:val="002A774C"/>
    <w:rsid w:val="002B0688"/>
    <w:rsid w:val="002B0D05"/>
    <w:rsid w:val="002B12FA"/>
    <w:rsid w:val="002B175E"/>
    <w:rsid w:val="002B1D24"/>
    <w:rsid w:val="002B2258"/>
    <w:rsid w:val="002B58D5"/>
    <w:rsid w:val="002C1E38"/>
    <w:rsid w:val="002C6074"/>
    <w:rsid w:val="002C621D"/>
    <w:rsid w:val="002C62F5"/>
    <w:rsid w:val="002C6A10"/>
    <w:rsid w:val="002C771D"/>
    <w:rsid w:val="002C7B0F"/>
    <w:rsid w:val="002D05FC"/>
    <w:rsid w:val="002D21A0"/>
    <w:rsid w:val="002D2B87"/>
    <w:rsid w:val="002D4C14"/>
    <w:rsid w:val="002E1398"/>
    <w:rsid w:val="002E4829"/>
    <w:rsid w:val="002E60F9"/>
    <w:rsid w:val="002E6906"/>
    <w:rsid w:val="002E6EA9"/>
    <w:rsid w:val="002E7CE8"/>
    <w:rsid w:val="002F02DF"/>
    <w:rsid w:val="002F0990"/>
    <w:rsid w:val="002F1051"/>
    <w:rsid w:val="002F4C01"/>
    <w:rsid w:val="002F5A2B"/>
    <w:rsid w:val="002F5BB7"/>
    <w:rsid w:val="002F5C27"/>
    <w:rsid w:val="002F6556"/>
    <w:rsid w:val="002F6D17"/>
    <w:rsid w:val="00300F35"/>
    <w:rsid w:val="003035B2"/>
    <w:rsid w:val="00305C95"/>
    <w:rsid w:val="00305D0D"/>
    <w:rsid w:val="00310892"/>
    <w:rsid w:val="00312F1B"/>
    <w:rsid w:val="00314805"/>
    <w:rsid w:val="00314F30"/>
    <w:rsid w:val="003150E3"/>
    <w:rsid w:val="00315FEB"/>
    <w:rsid w:val="00317C0E"/>
    <w:rsid w:val="00317FA2"/>
    <w:rsid w:val="003204CE"/>
    <w:rsid w:val="003216BE"/>
    <w:rsid w:val="00322F8A"/>
    <w:rsid w:val="0032313B"/>
    <w:rsid w:val="0032332A"/>
    <w:rsid w:val="00324763"/>
    <w:rsid w:val="00325A0D"/>
    <w:rsid w:val="00326821"/>
    <w:rsid w:val="0032746A"/>
    <w:rsid w:val="003303F3"/>
    <w:rsid w:val="003308A9"/>
    <w:rsid w:val="00330FB8"/>
    <w:rsid w:val="00333714"/>
    <w:rsid w:val="00333CBD"/>
    <w:rsid w:val="0033479D"/>
    <w:rsid w:val="0033503D"/>
    <w:rsid w:val="00335169"/>
    <w:rsid w:val="00337383"/>
    <w:rsid w:val="00337521"/>
    <w:rsid w:val="0034362C"/>
    <w:rsid w:val="003438DA"/>
    <w:rsid w:val="0034515D"/>
    <w:rsid w:val="00345341"/>
    <w:rsid w:val="00345C6D"/>
    <w:rsid w:val="003465D8"/>
    <w:rsid w:val="00347CC5"/>
    <w:rsid w:val="00350B98"/>
    <w:rsid w:val="003529E2"/>
    <w:rsid w:val="003538A5"/>
    <w:rsid w:val="003553A3"/>
    <w:rsid w:val="00355EEC"/>
    <w:rsid w:val="00356557"/>
    <w:rsid w:val="00357701"/>
    <w:rsid w:val="003617BA"/>
    <w:rsid w:val="003621FB"/>
    <w:rsid w:val="00362A51"/>
    <w:rsid w:val="00362DD3"/>
    <w:rsid w:val="003646B3"/>
    <w:rsid w:val="003657CD"/>
    <w:rsid w:val="00365D68"/>
    <w:rsid w:val="00365DE4"/>
    <w:rsid w:val="003660F7"/>
    <w:rsid w:val="003700CC"/>
    <w:rsid w:val="003707D4"/>
    <w:rsid w:val="00370C11"/>
    <w:rsid w:val="003714AB"/>
    <w:rsid w:val="00373821"/>
    <w:rsid w:val="003752A3"/>
    <w:rsid w:val="00375EE0"/>
    <w:rsid w:val="003763AA"/>
    <w:rsid w:val="003774D4"/>
    <w:rsid w:val="00377ACE"/>
    <w:rsid w:val="00381B09"/>
    <w:rsid w:val="003831C2"/>
    <w:rsid w:val="003833CA"/>
    <w:rsid w:val="00383CDF"/>
    <w:rsid w:val="003841AB"/>
    <w:rsid w:val="003863B8"/>
    <w:rsid w:val="00386BCC"/>
    <w:rsid w:val="00387154"/>
    <w:rsid w:val="00390227"/>
    <w:rsid w:val="00390B21"/>
    <w:rsid w:val="00393509"/>
    <w:rsid w:val="003938F8"/>
    <w:rsid w:val="00395FAE"/>
    <w:rsid w:val="003A3122"/>
    <w:rsid w:val="003A34B9"/>
    <w:rsid w:val="003A49BF"/>
    <w:rsid w:val="003A5449"/>
    <w:rsid w:val="003A576E"/>
    <w:rsid w:val="003A6405"/>
    <w:rsid w:val="003B2CD7"/>
    <w:rsid w:val="003B3A44"/>
    <w:rsid w:val="003B45FD"/>
    <w:rsid w:val="003B4933"/>
    <w:rsid w:val="003B4B5D"/>
    <w:rsid w:val="003B5C28"/>
    <w:rsid w:val="003B5F66"/>
    <w:rsid w:val="003B6303"/>
    <w:rsid w:val="003B63CA"/>
    <w:rsid w:val="003B73C7"/>
    <w:rsid w:val="003B7745"/>
    <w:rsid w:val="003B7AF3"/>
    <w:rsid w:val="003C1DC1"/>
    <w:rsid w:val="003C3CF1"/>
    <w:rsid w:val="003C3E11"/>
    <w:rsid w:val="003C6E9F"/>
    <w:rsid w:val="003D1E15"/>
    <w:rsid w:val="003D20F4"/>
    <w:rsid w:val="003D2794"/>
    <w:rsid w:val="003D28FA"/>
    <w:rsid w:val="003D2D86"/>
    <w:rsid w:val="003D3E77"/>
    <w:rsid w:val="003D3FF5"/>
    <w:rsid w:val="003D521F"/>
    <w:rsid w:val="003D5EA2"/>
    <w:rsid w:val="003E16EF"/>
    <w:rsid w:val="003E1A8C"/>
    <w:rsid w:val="003E1F50"/>
    <w:rsid w:val="003E551E"/>
    <w:rsid w:val="003E5AC5"/>
    <w:rsid w:val="003E76C4"/>
    <w:rsid w:val="003E7B17"/>
    <w:rsid w:val="003F07AC"/>
    <w:rsid w:val="003F0CE6"/>
    <w:rsid w:val="003F5416"/>
    <w:rsid w:val="003F561F"/>
    <w:rsid w:val="003F5AC6"/>
    <w:rsid w:val="003F612F"/>
    <w:rsid w:val="003F6B6A"/>
    <w:rsid w:val="003F7284"/>
    <w:rsid w:val="004000B1"/>
    <w:rsid w:val="004024EC"/>
    <w:rsid w:val="004029D9"/>
    <w:rsid w:val="00403773"/>
    <w:rsid w:val="00403ACA"/>
    <w:rsid w:val="00404401"/>
    <w:rsid w:val="004059C9"/>
    <w:rsid w:val="004061C4"/>
    <w:rsid w:val="00406448"/>
    <w:rsid w:val="00406535"/>
    <w:rsid w:val="00406B16"/>
    <w:rsid w:val="00406D54"/>
    <w:rsid w:val="00407110"/>
    <w:rsid w:val="004100DC"/>
    <w:rsid w:val="00411060"/>
    <w:rsid w:val="00412500"/>
    <w:rsid w:val="00412532"/>
    <w:rsid w:val="00412EB3"/>
    <w:rsid w:val="00413B80"/>
    <w:rsid w:val="00414101"/>
    <w:rsid w:val="004158A7"/>
    <w:rsid w:val="00416311"/>
    <w:rsid w:val="00420EEE"/>
    <w:rsid w:val="004212B7"/>
    <w:rsid w:val="0042225A"/>
    <w:rsid w:val="004254DF"/>
    <w:rsid w:val="00425537"/>
    <w:rsid w:val="0043133D"/>
    <w:rsid w:val="004322E6"/>
    <w:rsid w:val="004373F0"/>
    <w:rsid w:val="0044196F"/>
    <w:rsid w:val="004445E1"/>
    <w:rsid w:val="00446B83"/>
    <w:rsid w:val="00446B85"/>
    <w:rsid w:val="00447FC7"/>
    <w:rsid w:val="004531F7"/>
    <w:rsid w:val="0045544A"/>
    <w:rsid w:val="004603EC"/>
    <w:rsid w:val="004605FF"/>
    <w:rsid w:val="00460682"/>
    <w:rsid w:val="0046110D"/>
    <w:rsid w:val="00462124"/>
    <w:rsid w:val="00462223"/>
    <w:rsid w:val="0046308D"/>
    <w:rsid w:val="00463208"/>
    <w:rsid w:val="004643FE"/>
    <w:rsid w:val="00464DB3"/>
    <w:rsid w:val="004666FA"/>
    <w:rsid w:val="0047021D"/>
    <w:rsid w:val="004705EF"/>
    <w:rsid w:val="004736DD"/>
    <w:rsid w:val="004746DF"/>
    <w:rsid w:val="004756C2"/>
    <w:rsid w:val="004765DA"/>
    <w:rsid w:val="0047667A"/>
    <w:rsid w:val="0047704B"/>
    <w:rsid w:val="00480D14"/>
    <w:rsid w:val="0048117F"/>
    <w:rsid w:val="0048130C"/>
    <w:rsid w:val="004831F6"/>
    <w:rsid w:val="004848FB"/>
    <w:rsid w:val="00486637"/>
    <w:rsid w:val="00486AFB"/>
    <w:rsid w:val="00486FB8"/>
    <w:rsid w:val="0048702B"/>
    <w:rsid w:val="00487231"/>
    <w:rsid w:val="004872BD"/>
    <w:rsid w:val="00487B16"/>
    <w:rsid w:val="00490B91"/>
    <w:rsid w:val="004914DC"/>
    <w:rsid w:val="00492AD0"/>
    <w:rsid w:val="004934F9"/>
    <w:rsid w:val="00493688"/>
    <w:rsid w:val="00494604"/>
    <w:rsid w:val="00494A29"/>
    <w:rsid w:val="0049510A"/>
    <w:rsid w:val="004964E5"/>
    <w:rsid w:val="004A20A6"/>
    <w:rsid w:val="004A2A7F"/>
    <w:rsid w:val="004A2F5F"/>
    <w:rsid w:val="004A5B8D"/>
    <w:rsid w:val="004B2257"/>
    <w:rsid w:val="004B5540"/>
    <w:rsid w:val="004B6D48"/>
    <w:rsid w:val="004B6F75"/>
    <w:rsid w:val="004B78D3"/>
    <w:rsid w:val="004C026C"/>
    <w:rsid w:val="004C0B92"/>
    <w:rsid w:val="004C1FC5"/>
    <w:rsid w:val="004C3A8D"/>
    <w:rsid w:val="004C5511"/>
    <w:rsid w:val="004C6374"/>
    <w:rsid w:val="004C6C0F"/>
    <w:rsid w:val="004C6D6E"/>
    <w:rsid w:val="004C7540"/>
    <w:rsid w:val="004D0F95"/>
    <w:rsid w:val="004D1180"/>
    <w:rsid w:val="004D1461"/>
    <w:rsid w:val="004D1FB2"/>
    <w:rsid w:val="004D2013"/>
    <w:rsid w:val="004D212A"/>
    <w:rsid w:val="004D3C54"/>
    <w:rsid w:val="004D5211"/>
    <w:rsid w:val="004D5275"/>
    <w:rsid w:val="004D6D6E"/>
    <w:rsid w:val="004E0931"/>
    <w:rsid w:val="004E1891"/>
    <w:rsid w:val="004E19C8"/>
    <w:rsid w:val="004E2659"/>
    <w:rsid w:val="004E2BE7"/>
    <w:rsid w:val="004E3F17"/>
    <w:rsid w:val="004E6DE7"/>
    <w:rsid w:val="004E6F58"/>
    <w:rsid w:val="004E7748"/>
    <w:rsid w:val="004F0668"/>
    <w:rsid w:val="004F173B"/>
    <w:rsid w:val="004F2B02"/>
    <w:rsid w:val="004F3A77"/>
    <w:rsid w:val="004F40C7"/>
    <w:rsid w:val="004F4437"/>
    <w:rsid w:val="004F511E"/>
    <w:rsid w:val="004F5B57"/>
    <w:rsid w:val="00500BE6"/>
    <w:rsid w:val="00500CB4"/>
    <w:rsid w:val="005018C0"/>
    <w:rsid w:val="00502129"/>
    <w:rsid w:val="005029EB"/>
    <w:rsid w:val="00503E92"/>
    <w:rsid w:val="00505874"/>
    <w:rsid w:val="00506094"/>
    <w:rsid w:val="00506686"/>
    <w:rsid w:val="00511086"/>
    <w:rsid w:val="005167E6"/>
    <w:rsid w:val="00523936"/>
    <w:rsid w:val="00523DB0"/>
    <w:rsid w:val="005263B2"/>
    <w:rsid w:val="00530875"/>
    <w:rsid w:val="00530ED1"/>
    <w:rsid w:val="00531194"/>
    <w:rsid w:val="005316A2"/>
    <w:rsid w:val="005325CE"/>
    <w:rsid w:val="0053522F"/>
    <w:rsid w:val="005368FE"/>
    <w:rsid w:val="0053749D"/>
    <w:rsid w:val="00544606"/>
    <w:rsid w:val="005455A9"/>
    <w:rsid w:val="00546B9F"/>
    <w:rsid w:val="005471E4"/>
    <w:rsid w:val="00550E36"/>
    <w:rsid w:val="005515F6"/>
    <w:rsid w:val="0055562E"/>
    <w:rsid w:val="00560C6A"/>
    <w:rsid w:val="0056123D"/>
    <w:rsid w:val="00562453"/>
    <w:rsid w:val="00564C58"/>
    <w:rsid w:val="00565924"/>
    <w:rsid w:val="00565A72"/>
    <w:rsid w:val="00567867"/>
    <w:rsid w:val="005700EA"/>
    <w:rsid w:val="00572CB6"/>
    <w:rsid w:val="00573378"/>
    <w:rsid w:val="00574018"/>
    <w:rsid w:val="0057476D"/>
    <w:rsid w:val="005757E4"/>
    <w:rsid w:val="00575BBB"/>
    <w:rsid w:val="005761A1"/>
    <w:rsid w:val="005775B5"/>
    <w:rsid w:val="00577850"/>
    <w:rsid w:val="00577D8B"/>
    <w:rsid w:val="00577D8F"/>
    <w:rsid w:val="0058037E"/>
    <w:rsid w:val="00580708"/>
    <w:rsid w:val="00580816"/>
    <w:rsid w:val="00581618"/>
    <w:rsid w:val="00582A18"/>
    <w:rsid w:val="005832E7"/>
    <w:rsid w:val="00584261"/>
    <w:rsid w:val="00584618"/>
    <w:rsid w:val="00585387"/>
    <w:rsid w:val="005860D5"/>
    <w:rsid w:val="005862F9"/>
    <w:rsid w:val="005872DB"/>
    <w:rsid w:val="00590C04"/>
    <w:rsid w:val="0059146B"/>
    <w:rsid w:val="00591754"/>
    <w:rsid w:val="00591B93"/>
    <w:rsid w:val="00592943"/>
    <w:rsid w:val="00593B35"/>
    <w:rsid w:val="005953D7"/>
    <w:rsid w:val="00596141"/>
    <w:rsid w:val="00596448"/>
    <w:rsid w:val="00597862"/>
    <w:rsid w:val="005A011B"/>
    <w:rsid w:val="005A25C7"/>
    <w:rsid w:val="005A3966"/>
    <w:rsid w:val="005A6BED"/>
    <w:rsid w:val="005A6DD9"/>
    <w:rsid w:val="005A6F3F"/>
    <w:rsid w:val="005B019B"/>
    <w:rsid w:val="005B29A8"/>
    <w:rsid w:val="005B2A24"/>
    <w:rsid w:val="005B4D58"/>
    <w:rsid w:val="005B4DEF"/>
    <w:rsid w:val="005C0B18"/>
    <w:rsid w:val="005C11C5"/>
    <w:rsid w:val="005C3613"/>
    <w:rsid w:val="005C39F0"/>
    <w:rsid w:val="005C77E7"/>
    <w:rsid w:val="005D28B9"/>
    <w:rsid w:val="005D3758"/>
    <w:rsid w:val="005D6007"/>
    <w:rsid w:val="005D6BEE"/>
    <w:rsid w:val="005D7788"/>
    <w:rsid w:val="005D7D8F"/>
    <w:rsid w:val="005E0229"/>
    <w:rsid w:val="005E07CD"/>
    <w:rsid w:val="005E3134"/>
    <w:rsid w:val="005E33CC"/>
    <w:rsid w:val="005E3615"/>
    <w:rsid w:val="005E71AC"/>
    <w:rsid w:val="005F03E9"/>
    <w:rsid w:val="005F0B8D"/>
    <w:rsid w:val="005F232F"/>
    <w:rsid w:val="005F282F"/>
    <w:rsid w:val="005F30EC"/>
    <w:rsid w:val="005F5523"/>
    <w:rsid w:val="005F73E3"/>
    <w:rsid w:val="00601D66"/>
    <w:rsid w:val="00603D6E"/>
    <w:rsid w:val="00604072"/>
    <w:rsid w:val="006103D4"/>
    <w:rsid w:val="0061134B"/>
    <w:rsid w:val="006119F9"/>
    <w:rsid w:val="00613457"/>
    <w:rsid w:val="006134D9"/>
    <w:rsid w:val="00615F24"/>
    <w:rsid w:val="006160F8"/>
    <w:rsid w:val="0062115C"/>
    <w:rsid w:val="00621C05"/>
    <w:rsid w:val="00622802"/>
    <w:rsid w:val="006304E3"/>
    <w:rsid w:val="006305CA"/>
    <w:rsid w:val="00630BAF"/>
    <w:rsid w:val="00632B67"/>
    <w:rsid w:val="00633270"/>
    <w:rsid w:val="0063453B"/>
    <w:rsid w:val="006352A5"/>
    <w:rsid w:val="00635F81"/>
    <w:rsid w:val="006360AA"/>
    <w:rsid w:val="006373AE"/>
    <w:rsid w:val="006375BD"/>
    <w:rsid w:val="0063783D"/>
    <w:rsid w:val="00640800"/>
    <w:rsid w:val="006418E4"/>
    <w:rsid w:val="00641E42"/>
    <w:rsid w:val="00642A3A"/>
    <w:rsid w:val="00643F36"/>
    <w:rsid w:val="00644276"/>
    <w:rsid w:val="0064440C"/>
    <w:rsid w:val="0064487C"/>
    <w:rsid w:val="006479AC"/>
    <w:rsid w:val="00653EF1"/>
    <w:rsid w:val="00654614"/>
    <w:rsid w:val="0065492A"/>
    <w:rsid w:val="00654ECE"/>
    <w:rsid w:val="0065587A"/>
    <w:rsid w:val="00655A51"/>
    <w:rsid w:val="00655CAC"/>
    <w:rsid w:val="00656FF4"/>
    <w:rsid w:val="006574C9"/>
    <w:rsid w:val="0066197D"/>
    <w:rsid w:val="006627A5"/>
    <w:rsid w:val="006637EE"/>
    <w:rsid w:val="00664254"/>
    <w:rsid w:val="00664634"/>
    <w:rsid w:val="00665211"/>
    <w:rsid w:val="006652D1"/>
    <w:rsid w:val="006656A8"/>
    <w:rsid w:val="006667AF"/>
    <w:rsid w:val="006669AC"/>
    <w:rsid w:val="00667020"/>
    <w:rsid w:val="00667030"/>
    <w:rsid w:val="0067064D"/>
    <w:rsid w:val="00670A5C"/>
    <w:rsid w:val="0067174A"/>
    <w:rsid w:val="00672C7A"/>
    <w:rsid w:val="00672F51"/>
    <w:rsid w:val="00675B46"/>
    <w:rsid w:val="00677D0E"/>
    <w:rsid w:val="00677D14"/>
    <w:rsid w:val="00680961"/>
    <w:rsid w:val="00681306"/>
    <w:rsid w:val="00682824"/>
    <w:rsid w:val="006837B2"/>
    <w:rsid w:val="006860B8"/>
    <w:rsid w:val="0068648C"/>
    <w:rsid w:val="00686820"/>
    <w:rsid w:val="0068739A"/>
    <w:rsid w:val="00691524"/>
    <w:rsid w:val="00693E50"/>
    <w:rsid w:val="006945DC"/>
    <w:rsid w:val="00694A47"/>
    <w:rsid w:val="00695018"/>
    <w:rsid w:val="00695A3B"/>
    <w:rsid w:val="00695EF3"/>
    <w:rsid w:val="00697D77"/>
    <w:rsid w:val="006A0487"/>
    <w:rsid w:val="006A5F92"/>
    <w:rsid w:val="006B0A1B"/>
    <w:rsid w:val="006B1A90"/>
    <w:rsid w:val="006B2CC6"/>
    <w:rsid w:val="006B321F"/>
    <w:rsid w:val="006B4659"/>
    <w:rsid w:val="006B4D00"/>
    <w:rsid w:val="006B4EB6"/>
    <w:rsid w:val="006B56FB"/>
    <w:rsid w:val="006B67E0"/>
    <w:rsid w:val="006C03A8"/>
    <w:rsid w:val="006C09DB"/>
    <w:rsid w:val="006C194F"/>
    <w:rsid w:val="006C2E6E"/>
    <w:rsid w:val="006C3BA2"/>
    <w:rsid w:val="006C451A"/>
    <w:rsid w:val="006C4628"/>
    <w:rsid w:val="006C4FA6"/>
    <w:rsid w:val="006C5001"/>
    <w:rsid w:val="006C53C2"/>
    <w:rsid w:val="006C645D"/>
    <w:rsid w:val="006C77C2"/>
    <w:rsid w:val="006D0307"/>
    <w:rsid w:val="006D0664"/>
    <w:rsid w:val="006D108A"/>
    <w:rsid w:val="006D13C0"/>
    <w:rsid w:val="006D17CA"/>
    <w:rsid w:val="006D2882"/>
    <w:rsid w:val="006D34C7"/>
    <w:rsid w:val="006D587B"/>
    <w:rsid w:val="006D58A7"/>
    <w:rsid w:val="006D62A0"/>
    <w:rsid w:val="006D6335"/>
    <w:rsid w:val="006E2231"/>
    <w:rsid w:val="006E28C0"/>
    <w:rsid w:val="006E4CAD"/>
    <w:rsid w:val="006E6E61"/>
    <w:rsid w:val="006F085F"/>
    <w:rsid w:val="006F21F4"/>
    <w:rsid w:val="006F43A3"/>
    <w:rsid w:val="006F56F0"/>
    <w:rsid w:val="006F65D1"/>
    <w:rsid w:val="006F66AE"/>
    <w:rsid w:val="006F72F3"/>
    <w:rsid w:val="00700134"/>
    <w:rsid w:val="0070034E"/>
    <w:rsid w:val="00701638"/>
    <w:rsid w:val="00701D1F"/>
    <w:rsid w:val="007026E4"/>
    <w:rsid w:val="007027D6"/>
    <w:rsid w:val="00703909"/>
    <w:rsid w:val="0070568C"/>
    <w:rsid w:val="007067DF"/>
    <w:rsid w:val="00710302"/>
    <w:rsid w:val="00710D7B"/>
    <w:rsid w:val="0071284A"/>
    <w:rsid w:val="00713D23"/>
    <w:rsid w:val="0071508B"/>
    <w:rsid w:val="007158AE"/>
    <w:rsid w:val="00720320"/>
    <w:rsid w:val="00721CD8"/>
    <w:rsid w:val="007260E2"/>
    <w:rsid w:val="007269E7"/>
    <w:rsid w:val="007278B9"/>
    <w:rsid w:val="00727DDF"/>
    <w:rsid w:val="0073388F"/>
    <w:rsid w:val="0073511E"/>
    <w:rsid w:val="00736F95"/>
    <w:rsid w:val="00740AAD"/>
    <w:rsid w:val="00740B3C"/>
    <w:rsid w:val="0074142D"/>
    <w:rsid w:val="0074404F"/>
    <w:rsid w:val="007454EE"/>
    <w:rsid w:val="00747374"/>
    <w:rsid w:val="00747CF3"/>
    <w:rsid w:val="00750E51"/>
    <w:rsid w:val="007524D5"/>
    <w:rsid w:val="00754FAA"/>
    <w:rsid w:val="007576F9"/>
    <w:rsid w:val="00757762"/>
    <w:rsid w:val="00757AAF"/>
    <w:rsid w:val="00757F34"/>
    <w:rsid w:val="007629C8"/>
    <w:rsid w:val="0076328A"/>
    <w:rsid w:val="007651BC"/>
    <w:rsid w:val="007665A1"/>
    <w:rsid w:val="007671AB"/>
    <w:rsid w:val="00767314"/>
    <w:rsid w:val="007676A1"/>
    <w:rsid w:val="007677FD"/>
    <w:rsid w:val="0077161C"/>
    <w:rsid w:val="0077363F"/>
    <w:rsid w:val="007747FB"/>
    <w:rsid w:val="00774CAD"/>
    <w:rsid w:val="00775D8A"/>
    <w:rsid w:val="00776470"/>
    <w:rsid w:val="00776C40"/>
    <w:rsid w:val="00776F31"/>
    <w:rsid w:val="00780B53"/>
    <w:rsid w:val="00780D7B"/>
    <w:rsid w:val="0078182F"/>
    <w:rsid w:val="007836A9"/>
    <w:rsid w:val="007851E3"/>
    <w:rsid w:val="00785A61"/>
    <w:rsid w:val="00785D67"/>
    <w:rsid w:val="00785EE3"/>
    <w:rsid w:val="007869FA"/>
    <w:rsid w:val="00787189"/>
    <w:rsid w:val="007878F2"/>
    <w:rsid w:val="007914C5"/>
    <w:rsid w:val="007921CD"/>
    <w:rsid w:val="00795321"/>
    <w:rsid w:val="00795472"/>
    <w:rsid w:val="00796A03"/>
    <w:rsid w:val="00797EF4"/>
    <w:rsid w:val="007A18E5"/>
    <w:rsid w:val="007A3F4D"/>
    <w:rsid w:val="007A5163"/>
    <w:rsid w:val="007A6138"/>
    <w:rsid w:val="007B2E02"/>
    <w:rsid w:val="007B6E3E"/>
    <w:rsid w:val="007B7186"/>
    <w:rsid w:val="007C262E"/>
    <w:rsid w:val="007C2E84"/>
    <w:rsid w:val="007C2FA8"/>
    <w:rsid w:val="007C33C0"/>
    <w:rsid w:val="007C51FA"/>
    <w:rsid w:val="007C6D41"/>
    <w:rsid w:val="007D23E3"/>
    <w:rsid w:val="007D3BCA"/>
    <w:rsid w:val="007D57C9"/>
    <w:rsid w:val="007D583B"/>
    <w:rsid w:val="007D6296"/>
    <w:rsid w:val="007D7FF1"/>
    <w:rsid w:val="007E093F"/>
    <w:rsid w:val="007E249C"/>
    <w:rsid w:val="007E454E"/>
    <w:rsid w:val="007E4631"/>
    <w:rsid w:val="007E476E"/>
    <w:rsid w:val="007E4AF7"/>
    <w:rsid w:val="007E67C7"/>
    <w:rsid w:val="007E794E"/>
    <w:rsid w:val="007E7ECE"/>
    <w:rsid w:val="007F00F9"/>
    <w:rsid w:val="007F09A0"/>
    <w:rsid w:val="007F0C69"/>
    <w:rsid w:val="007F3202"/>
    <w:rsid w:val="007F3262"/>
    <w:rsid w:val="007F3455"/>
    <w:rsid w:val="007F5613"/>
    <w:rsid w:val="007F56DF"/>
    <w:rsid w:val="008006EC"/>
    <w:rsid w:val="00802FEF"/>
    <w:rsid w:val="0080365E"/>
    <w:rsid w:val="0080494F"/>
    <w:rsid w:val="0081160F"/>
    <w:rsid w:val="008121EC"/>
    <w:rsid w:val="00813CD1"/>
    <w:rsid w:val="00813E4E"/>
    <w:rsid w:val="00813EC8"/>
    <w:rsid w:val="00814C33"/>
    <w:rsid w:val="008151D9"/>
    <w:rsid w:val="00815CB0"/>
    <w:rsid w:val="008166F3"/>
    <w:rsid w:val="00817148"/>
    <w:rsid w:val="008175D6"/>
    <w:rsid w:val="00817BDC"/>
    <w:rsid w:val="00820361"/>
    <w:rsid w:val="008205B7"/>
    <w:rsid w:val="00820A0E"/>
    <w:rsid w:val="00820F37"/>
    <w:rsid w:val="00821A54"/>
    <w:rsid w:val="008220F7"/>
    <w:rsid w:val="0082361E"/>
    <w:rsid w:val="00825354"/>
    <w:rsid w:val="00830C66"/>
    <w:rsid w:val="00834759"/>
    <w:rsid w:val="0083490D"/>
    <w:rsid w:val="008365B0"/>
    <w:rsid w:val="00836C5E"/>
    <w:rsid w:val="008376F9"/>
    <w:rsid w:val="0083792D"/>
    <w:rsid w:val="00840C72"/>
    <w:rsid w:val="0084222F"/>
    <w:rsid w:val="008445ED"/>
    <w:rsid w:val="00845D24"/>
    <w:rsid w:val="00846993"/>
    <w:rsid w:val="008506A2"/>
    <w:rsid w:val="00851658"/>
    <w:rsid w:val="0085221E"/>
    <w:rsid w:val="00852477"/>
    <w:rsid w:val="0085462C"/>
    <w:rsid w:val="0085694C"/>
    <w:rsid w:val="00856E26"/>
    <w:rsid w:val="00857131"/>
    <w:rsid w:val="00861560"/>
    <w:rsid w:val="00861E81"/>
    <w:rsid w:val="00862909"/>
    <w:rsid w:val="00863FC8"/>
    <w:rsid w:val="0087079D"/>
    <w:rsid w:val="00870C57"/>
    <w:rsid w:val="008711E1"/>
    <w:rsid w:val="0087140F"/>
    <w:rsid w:val="008719DB"/>
    <w:rsid w:val="00872113"/>
    <w:rsid w:val="0087302F"/>
    <w:rsid w:val="00874762"/>
    <w:rsid w:val="00881277"/>
    <w:rsid w:val="00881576"/>
    <w:rsid w:val="00881D6E"/>
    <w:rsid w:val="00881EA5"/>
    <w:rsid w:val="00882AC5"/>
    <w:rsid w:val="00883188"/>
    <w:rsid w:val="00883190"/>
    <w:rsid w:val="0088334A"/>
    <w:rsid w:val="00884677"/>
    <w:rsid w:val="00885746"/>
    <w:rsid w:val="00885A29"/>
    <w:rsid w:val="00885A9D"/>
    <w:rsid w:val="008929B2"/>
    <w:rsid w:val="00892B3B"/>
    <w:rsid w:val="00893EC8"/>
    <w:rsid w:val="008947F4"/>
    <w:rsid w:val="00894AC7"/>
    <w:rsid w:val="00894DAB"/>
    <w:rsid w:val="00895013"/>
    <w:rsid w:val="00895780"/>
    <w:rsid w:val="00897C4B"/>
    <w:rsid w:val="008A0161"/>
    <w:rsid w:val="008A067C"/>
    <w:rsid w:val="008A233A"/>
    <w:rsid w:val="008A3044"/>
    <w:rsid w:val="008A3140"/>
    <w:rsid w:val="008A3D26"/>
    <w:rsid w:val="008A4E0A"/>
    <w:rsid w:val="008A61D9"/>
    <w:rsid w:val="008A66CB"/>
    <w:rsid w:val="008A7266"/>
    <w:rsid w:val="008B06A4"/>
    <w:rsid w:val="008B214D"/>
    <w:rsid w:val="008B5338"/>
    <w:rsid w:val="008B610F"/>
    <w:rsid w:val="008B6771"/>
    <w:rsid w:val="008B79F7"/>
    <w:rsid w:val="008B7A2B"/>
    <w:rsid w:val="008B7BA3"/>
    <w:rsid w:val="008C0B8A"/>
    <w:rsid w:val="008C190D"/>
    <w:rsid w:val="008C23D7"/>
    <w:rsid w:val="008C3006"/>
    <w:rsid w:val="008C763D"/>
    <w:rsid w:val="008C79D8"/>
    <w:rsid w:val="008C7CEA"/>
    <w:rsid w:val="008C7F3D"/>
    <w:rsid w:val="008D190A"/>
    <w:rsid w:val="008D2167"/>
    <w:rsid w:val="008D2218"/>
    <w:rsid w:val="008D28B7"/>
    <w:rsid w:val="008D3E93"/>
    <w:rsid w:val="008D4C91"/>
    <w:rsid w:val="008D5FE4"/>
    <w:rsid w:val="008D721F"/>
    <w:rsid w:val="008D7450"/>
    <w:rsid w:val="008E0432"/>
    <w:rsid w:val="008E2001"/>
    <w:rsid w:val="008E2E79"/>
    <w:rsid w:val="008E63B9"/>
    <w:rsid w:val="008E7192"/>
    <w:rsid w:val="008F0706"/>
    <w:rsid w:val="008F102D"/>
    <w:rsid w:val="008F3E7F"/>
    <w:rsid w:val="008F4EA2"/>
    <w:rsid w:val="008F759B"/>
    <w:rsid w:val="008F7A90"/>
    <w:rsid w:val="008F7BD5"/>
    <w:rsid w:val="0090054F"/>
    <w:rsid w:val="009016DD"/>
    <w:rsid w:val="00903125"/>
    <w:rsid w:val="009053B7"/>
    <w:rsid w:val="009063C7"/>
    <w:rsid w:val="00906AB0"/>
    <w:rsid w:val="00906C83"/>
    <w:rsid w:val="009071E3"/>
    <w:rsid w:val="0090787A"/>
    <w:rsid w:val="009079BC"/>
    <w:rsid w:val="00907EAA"/>
    <w:rsid w:val="00910ABE"/>
    <w:rsid w:val="00910CB7"/>
    <w:rsid w:val="00913080"/>
    <w:rsid w:val="00915C90"/>
    <w:rsid w:val="00915CE0"/>
    <w:rsid w:val="009168F3"/>
    <w:rsid w:val="00926200"/>
    <w:rsid w:val="0092743D"/>
    <w:rsid w:val="009308FD"/>
    <w:rsid w:val="00932494"/>
    <w:rsid w:val="00933B74"/>
    <w:rsid w:val="009408E2"/>
    <w:rsid w:val="00940C4F"/>
    <w:rsid w:val="009410DD"/>
    <w:rsid w:val="009424C1"/>
    <w:rsid w:val="00942649"/>
    <w:rsid w:val="00946747"/>
    <w:rsid w:val="00947279"/>
    <w:rsid w:val="00947AE2"/>
    <w:rsid w:val="0095158C"/>
    <w:rsid w:val="00951E95"/>
    <w:rsid w:val="00952630"/>
    <w:rsid w:val="009529E8"/>
    <w:rsid w:val="009549C5"/>
    <w:rsid w:val="00955250"/>
    <w:rsid w:val="00956558"/>
    <w:rsid w:val="00956638"/>
    <w:rsid w:val="00956E0F"/>
    <w:rsid w:val="00957106"/>
    <w:rsid w:val="009573ED"/>
    <w:rsid w:val="0095781F"/>
    <w:rsid w:val="009601B7"/>
    <w:rsid w:val="00960373"/>
    <w:rsid w:val="009622BC"/>
    <w:rsid w:val="00964633"/>
    <w:rsid w:val="00966907"/>
    <w:rsid w:val="00966A46"/>
    <w:rsid w:val="00966FD3"/>
    <w:rsid w:val="00967970"/>
    <w:rsid w:val="009714B4"/>
    <w:rsid w:val="00971B08"/>
    <w:rsid w:val="00971C5F"/>
    <w:rsid w:val="00971F74"/>
    <w:rsid w:val="00973960"/>
    <w:rsid w:val="00974F93"/>
    <w:rsid w:val="0097711C"/>
    <w:rsid w:val="00977645"/>
    <w:rsid w:val="009778DB"/>
    <w:rsid w:val="00981071"/>
    <w:rsid w:val="009831FB"/>
    <w:rsid w:val="009832D1"/>
    <w:rsid w:val="009863BF"/>
    <w:rsid w:val="0098704B"/>
    <w:rsid w:val="00987DF6"/>
    <w:rsid w:val="009917AA"/>
    <w:rsid w:val="0099245F"/>
    <w:rsid w:val="00992AB9"/>
    <w:rsid w:val="00994744"/>
    <w:rsid w:val="00994858"/>
    <w:rsid w:val="009948E1"/>
    <w:rsid w:val="00995FAE"/>
    <w:rsid w:val="00997670"/>
    <w:rsid w:val="009A3404"/>
    <w:rsid w:val="009A415E"/>
    <w:rsid w:val="009A630D"/>
    <w:rsid w:val="009A69A6"/>
    <w:rsid w:val="009A6BCA"/>
    <w:rsid w:val="009A7E88"/>
    <w:rsid w:val="009B07DE"/>
    <w:rsid w:val="009B0A4D"/>
    <w:rsid w:val="009B1910"/>
    <w:rsid w:val="009B236E"/>
    <w:rsid w:val="009B2D1C"/>
    <w:rsid w:val="009B2D55"/>
    <w:rsid w:val="009B55E0"/>
    <w:rsid w:val="009B58F0"/>
    <w:rsid w:val="009B6F46"/>
    <w:rsid w:val="009C13C9"/>
    <w:rsid w:val="009C1808"/>
    <w:rsid w:val="009C36E7"/>
    <w:rsid w:val="009C72FB"/>
    <w:rsid w:val="009D03ED"/>
    <w:rsid w:val="009D0775"/>
    <w:rsid w:val="009D16A5"/>
    <w:rsid w:val="009D18B6"/>
    <w:rsid w:val="009D3953"/>
    <w:rsid w:val="009D42B4"/>
    <w:rsid w:val="009D5D64"/>
    <w:rsid w:val="009D79C0"/>
    <w:rsid w:val="009D7CED"/>
    <w:rsid w:val="009E0213"/>
    <w:rsid w:val="009E03F3"/>
    <w:rsid w:val="009E0418"/>
    <w:rsid w:val="009E1FA4"/>
    <w:rsid w:val="009E27C1"/>
    <w:rsid w:val="009E4B19"/>
    <w:rsid w:val="009E527B"/>
    <w:rsid w:val="009E5D57"/>
    <w:rsid w:val="009E7809"/>
    <w:rsid w:val="009E7F45"/>
    <w:rsid w:val="009F2C1A"/>
    <w:rsid w:val="009F4694"/>
    <w:rsid w:val="009F6502"/>
    <w:rsid w:val="009F6CCC"/>
    <w:rsid w:val="009F71D7"/>
    <w:rsid w:val="00A00917"/>
    <w:rsid w:val="00A009ED"/>
    <w:rsid w:val="00A0299E"/>
    <w:rsid w:val="00A029A1"/>
    <w:rsid w:val="00A03009"/>
    <w:rsid w:val="00A032D6"/>
    <w:rsid w:val="00A04209"/>
    <w:rsid w:val="00A069BC"/>
    <w:rsid w:val="00A074BA"/>
    <w:rsid w:val="00A10FB9"/>
    <w:rsid w:val="00A1186D"/>
    <w:rsid w:val="00A126B1"/>
    <w:rsid w:val="00A128DE"/>
    <w:rsid w:val="00A12BD6"/>
    <w:rsid w:val="00A13C3F"/>
    <w:rsid w:val="00A148FD"/>
    <w:rsid w:val="00A14A77"/>
    <w:rsid w:val="00A14F74"/>
    <w:rsid w:val="00A1512A"/>
    <w:rsid w:val="00A15CE3"/>
    <w:rsid w:val="00A1618F"/>
    <w:rsid w:val="00A16D1A"/>
    <w:rsid w:val="00A1711D"/>
    <w:rsid w:val="00A21A51"/>
    <w:rsid w:val="00A26FAE"/>
    <w:rsid w:val="00A300A2"/>
    <w:rsid w:val="00A33B19"/>
    <w:rsid w:val="00A33C89"/>
    <w:rsid w:val="00A3518D"/>
    <w:rsid w:val="00A36014"/>
    <w:rsid w:val="00A376F2"/>
    <w:rsid w:val="00A37DC2"/>
    <w:rsid w:val="00A40B96"/>
    <w:rsid w:val="00A41A64"/>
    <w:rsid w:val="00A4321F"/>
    <w:rsid w:val="00A43E3C"/>
    <w:rsid w:val="00A45122"/>
    <w:rsid w:val="00A46408"/>
    <w:rsid w:val="00A50F04"/>
    <w:rsid w:val="00A51DB4"/>
    <w:rsid w:val="00A558C4"/>
    <w:rsid w:val="00A562E4"/>
    <w:rsid w:val="00A5644E"/>
    <w:rsid w:val="00A56849"/>
    <w:rsid w:val="00A616BD"/>
    <w:rsid w:val="00A6269F"/>
    <w:rsid w:val="00A62EB4"/>
    <w:rsid w:val="00A634BE"/>
    <w:rsid w:val="00A651DA"/>
    <w:rsid w:val="00A66456"/>
    <w:rsid w:val="00A67A4D"/>
    <w:rsid w:val="00A67EC1"/>
    <w:rsid w:val="00A76B53"/>
    <w:rsid w:val="00A76B5F"/>
    <w:rsid w:val="00A80D1F"/>
    <w:rsid w:val="00A83AED"/>
    <w:rsid w:val="00A84F89"/>
    <w:rsid w:val="00A851ED"/>
    <w:rsid w:val="00A85D00"/>
    <w:rsid w:val="00A87B79"/>
    <w:rsid w:val="00A87DAB"/>
    <w:rsid w:val="00A9165D"/>
    <w:rsid w:val="00A92DB2"/>
    <w:rsid w:val="00A93122"/>
    <w:rsid w:val="00A939DD"/>
    <w:rsid w:val="00A94880"/>
    <w:rsid w:val="00AA0C92"/>
    <w:rsid w:val="00AA26B1"/>
    <w:rsid w:val="00AA3B85"/>
    <w:rsid w:val="00AA5B9C"/>
    <w:rsid w:val="00AA5E2B"/>
    <w:rsid w:val="00AA6D90"/>
    <w:rsid w:val="00AB0776"/>
    <w:rsid w:val="00AB1913"/>
    <w:rsid w:val="00AB1BE6"/>
    <w:rsid w:val="00AB3FE6"/>
    <w:rsid w:val="00AB424F"/>
    <w:rsid w:val="00AB6C5C"/>
    <w:rsid w:val="00AB705A"/>
    <w:rsid w:val="00AC0685"/>
    <w:rsid w:val="00AC08D3"/>
    <w:rsid w:val="00AC0DDD"/>
    <w:rsid w:val="00AC0FA3"/>
    <w:rsid w:val="00AC1890"/>
    <w:rsid w:val="00AC18DA"/>
    <w:rsid w:val="00AC45F3"/>
    <w:rsid w:val="00AC6349"/>
    <w:rsid w:val="00AC6BDB"/>
    <w:rsid w:val="00AC758C"/>
    <w:rsid w:val="00AC7A7D"/>
    <w:rsid w:val="00AD00D7"/>
    <w:rsid w:val="00AD08F3"/>
    <w:rsid w:val="00AD1484"/>
    <w:rsid w:val="00AD1A46"/>
    <w:rsid w:val="00AD4014"/>
    <w:rsid w:val="00AD613D"/>
    <w:rsid w:val="00AD67E5"/>
    <w:rsid w:val="00AD7FCF"/>
    <w:rsid w:val="00AE2050"/>
    <w:rsid w:val="00AE2DAA"/>
    <w:rsid w:val="00AE6DD4"/>
    <w:rsid w:val="00AF1491"/>
    <w:rsid w:val="00AF37C6"/>
    <w:rsid w:val="00AF3D92"/>
    <w:rsid w:val="00AF3E08"/>
    <w:rsid w:val="00AF4F6C"/>
    <w:rsid w:val="00AF5853"/>
    <w:rsid w:val="00AF597E"/>
    <w:rsid w:val="00AF7136"/>
    <w:rsid w:val="00AF7832"/>
    <w:rsid w:val="00B003F8"/>
    <w:rsid w:val="00B004E9"/>
    <w:rsid w:val="00B00D32"/>
    <w:rsid w:val="00B02E00"/>
    <w:rsid w:val="00B03862"/>
    <w:rsid w:val="00B04669"/>
    <w:rsid w:val="00B0628F"/>
    <w:rsid w:val="00B077B6"/>
    <w:rsid w:val="00B10675"/>
    <w:rsid w:val="00B11D8C"/>
    <w:rsid w:val="00B143E3"/>
    <w:rsid w:val="00B164FB"/>
    <w:rsid w:val="00B174AB"/>
    <w:rsid w:val="00B17730"/>
    <w:rsid w:val="00B17E61"/>
    <w:rsid w:val="00B21855"/>
    <w:rsid w:val="00B21D25"/>
    <w:rsid w:val="00B21F26"/>
    <w:rsid w:val="00B22777"/>
    <w:rsid w:val="00B237B9"/>
    <w:rsid w:val="00B24146"/>
    <w:rsid w:val="00B24470"/>
    <w:rsid w:val="00B32557"/>
    <w:rsid w:val="00B3389C"/>
    <w:rsid w:val="00B402AF"/>
    <w:rsid w:val="00B40CC1"/>
    <w:rsid w:val="00B43B28"/>
    <w:rsid w:val="00B449BB"/>
    <w:rsid w:val="00B46D74"/>
    <w:rsid w:val="00B47CF7"/>
    <w:rsid w:val="00B47EB2"/>
    <w:rsid w:val="00B50FF6"/>
    <w:rsid w:val="00B52C4F"/>
    <w:rsid w:val="00B52F43"/>
    <w:rsid w:val="00B5347D"/>
    <w:rsid w:val="00B54022"/>
    <w:rsid w:val="00B54D9D"/>
    <w:rsid w:val="00B55C67"/>
    <w:rsid w:val="00B57809"/>
    <w:rsid w:val="00B57F14"/>
    <w:rsid w:val="00B60F21"/>
    <w:rsid w:val="00B6129A"/>
    <w:rsid w:val="00B6190D"/>
    <w:rsid w:val="00B63B24"/>
    <w:rsid w:val="00B65BF0"/>
    <w:rsid w:val="00B660CC"/>
    <w:rsid w:val="00B66191"/>
    <w:rsid w:val="00B66A23"/>
    <w:rsid w:val="00B66D6B"/>
    <w:rsid w:val="00B67514"/>
    <w:rsid w:val="00B737F2"/>
    <w:rsid w:val="00B73DB6"/>
    <w:rsid w:val="00B774E9"/>
    <w:rsid w:val="00B77722"/>
    <w:rsid w:val="00B77F69"/>
    <w:rsid w:val="00B82490"/>
    <w:rsid w:val="00B82742"/>
    <w:rsid w:val="00B82861"/>
    <w:rsid w:val="00B84527"/>
    <w:rsid w:val="00B845A4"/>
    <w:rsid w:val="00B84AC6"/>
    <w:rsid w:val="00B8583C"/>
    <w:rsid w:val="00B858E1"/>
    <w:rsid w:val="00B85F75"/>
    <w:rsid w:val="00B862D7"/>
    <w:rsid w:val="00B8650A"/>
    <w:rsid w:val="00B872C8"/>
    <w:rsid w:val="00B90D04"/>
    <w:rsid w:val="00B911BD"/>
    <w:rsid w:val="00B92286"/>
    <w:rsid w:val="00B9270C"/>
    <w:rsid w:val="00B94705"/>
    <w:rsid w:val="00B95CFA"/>
    <w:rsid w:val="00BA31EA"/>
    <w:rsid w:val="00BA32F9"/>
    <w:rsid w:val="00BA3856"/>
    <w:rsid w:val="00BA4655"/>
    <w:rsid w:val="00BA65E3"/>
    <w:rsid w:val="00BA7CAE"/>
    <w:rsid w:val="00BA7D81"/>
    <w:rsid w:val="00BB0ED1"/>
    <w:rsid w:val="00BB18FC"/>
    <w:rsid w:val="00BB1A8A"/>
    <w:rsid w:val="00BB44BF"/>
    <w:rsid w:val="00BB59DC"/>
    <w:rsid w:val="00BB5D53"/>
    <w:rsid w:val="00BB6091"/>
    <w:rsid w:val="00BB6A01"/>
    <w:rsid w:val="00BC2771"/>
    <w:rsid w:val="00BC4BD3"/>
    <w:rsid w:val="00BC652C"/>
    <w:rsid w:val="00BC705F"/>
    <w:rsid w:val="00BC76B2"/>
    <w:rsid w:val="00BC7BBC"/>
    <w:rsid w:val="00BD0779"/>
    <w:rsid w:val="00BD0A51"/>
    <w:rsid w:val="00BD32E3"/>
    <w:rsid w:val="00BD42DD"/>
    <w:rsid w:val="00BD482F"/>
    <w:rsid w:val="00BD500B"/>
    <w:rsid w:val="00BD56B5"/>
    <w:rsid w:val="00BD63D1"/>
    <w:rsid w:val="00BD6631"/>
    <w:rsid w:val="00BD710E"/>
    <w:rsid w:val="00BE1E69"/>
    <w:rsid w:val="00BE2251"/>
    <w:rsid w:val="00BE2F75"/>
    <w:rsid w:val="00BE3208"/>
    <w:rsid w:val="00BE71F8"/>
    <w:rsid w:val="00BE78E6"/>
    <w:rsid w:val="00BF073D"/>
    <w:rsid w:val="00BF2A1D"/>
    <w:rsid w:val="00BF5CFB"/>
    <w:rsid w:val="00BF7323"/>
    <w:rsid w:val="00BF7605"/>
    <w:rsid w:val="00C00D0D"/>
    <w:rsid w:val="00C0118C"/>
    <w:rsid w:val="00C01491"/>
    <w:rsid w:val="00C021F7"/>
    <w:rsid w:val="00C041DB"/>
    <w:rsid w:val="00C059E7"/>
    <w:rsid w:val="00C07966"/>
    <w:rsid w:val="00C108C9"/>
    <w:rsid w:val="00C110F3"/>
    <w:rsid w:val="00C152D4"/>
    <w:rsid w:val="00C156B3"/>
    <w:rsid w:val="00C158BF"/>
    <w:rsid w:val="00C16386"/>
    <w:rsid w:val="00C16468"/>
    <w:rsid w:val="00C17609"/>
    <w:rsid w:val="00C17CDB"/>
    <w:rsid w:val="00C2052C"/>
    <w:rsid w:val="00C20580"/>
    <w:rsid w:val="00C21C3C"/>
    <w:rsid w:val="00C22193"/>
    <w:rsid w:val="00C230FB"/>
    <w:rsid w:val="00C23C79"/>
    <w:rsid w:val="00C24DA5"/>
    <w:rsid w:val="00C25676"/>
    <w:rsid w:val="00C25870"/>
    <w:rsid w:val="00C26278"/>
    <w:rsid w:val="00C31D4D"/>
    <w:rsid w:val="00C32022"/>
    <w:rsid w:val="00C32BC3"/>
    <w:rsid w:val="00C32F42"/>
    <w:rsid w:val="00C32FAE"/>
    <w:rsid w:val="00C34816"/>
    <w:rsid w:val="00C3613A"/>
    <w:rsid w:val="00C36490"/>
    <w:rsid w:val="00C365BD"/>
    <w:rsid w:val="00C401E8"/>
    <w:rsid w:val="00C40D94"/>
    <w:rsid w:val="00C40FD5"/>
    <w:rsid w:val="00C41990"/>
    <w:rsid w:val="00C419A0"/>
    <w:rsid w:val="00C41FB4"/>
    <w:rsid w:val="00C42C80"/>
    <w:rsid w:val="00C449BC"/>
    <w:rsid w:val="00C463B1"/>
    <w:rsid w:val="00C47FDA"/>
    <w:rsid w:val="00C5177B"/>
    <w:rsid w:val="00C51F28"/>
    <w:rsid w:val="00C55B83"/>
    <w:rsid w:val="00C56520"/>
    <w:rsid w:val="00C60636"/>
    <w:rsid w:val="00C60FF4"/>
    <w:rsid w:val="00C6112C"/>
    <w:rsid w:val="00C6421D"/>
    <w:rsid w:val="00C64BD9"/>
    <w:rsid w:val="00C64E56"/>
    <w:rsid w:val="00C65080"/>
    <w:rsid w:val="00C66C1A"/>
    <w:rsid w:val="00C66E3E"/>
    <w:rsid w:val="00C67483"/>
    <w:rsid w:val="00C67822"/>
    <w:rsid w:val="00C7030A"/>
    <w:rsid w:val="00C73BE8"/>
    <w:rsid w:val="00C73C33"/>
    <w:rsid w:val="00C75AB9"/>
    <w:rsid w:val="00C75EEE"/>
    <w:rsid w:val="00C779F5"/>
    <w:rsid w:val="00C825DF"/>
    <w:rsid w:val="00C827B3"/>
    <w:rsid w:val="00C84605"/>
    <w:rsid w:val="00C85FBD"/>
    <w:rsid w:val="00C861DD"/>
    <w:rsid w:val="00C86F84"/>
    <w:rsid w:val="00C90E76"/>
    <w:rsid w:val="00C92552"/>
    <w:rsid w:val="00C92B79"/>
    <w:rsid w:val="00C9382E"/>
    <w:rsid w:val="00C93D3A"/>
    <w:rsid w:val="00C93FE6"/>
    <w:rsid w:val="00C96907"/>
    <w:rsid w:val="00C979B2"/>
    <w:rsid w:val="00CA053F"/>
    <w:rsid w:val="00CA1B37"/>
    <w:rsid w:val="00CA39CB"/>
    <w:rsid w:val="00CA3A55"/>
    <w:rsid w:val="00CA500A"/>
    <w:rsid w:val="00CA62DB"/>
    <w:rsid w:val="00CA6E74"/>
    <w:rsid w:val="00CA7F80"/>
    <w:rsid w:val="00CB0A95"/>
    <w:rsid w:val="00CB26EA"/>
    <w:rsid w:val="00CB27B7"/>
    <w:rsid w:val="00CB37D8"/>
    <w:rsid w:val="00CB3988"/>
    <w:rsid w:val="00CB466D"/>
    <w:rsid w:val="00CB54A2"/>
    <w:rsid w:val="00CB73DD"/>
    <w:rsid w:val="00CB7479"/>
    <w:rsid w:val="00CC07C0"/>
    <w:rsid w:val="00CC2147"/>
    <w:rsid w:val="00CC4295"/>
    <w:rsid w:val="00CC4F89"/>
    <w:rsid w:val="00CC57E1"/>
    <w:rsid w:val="00CC6927"/>
    <w:rsid w:val="00CC7C3E"/>
    <w:rsid w:val="00CC7D3B"/>
    <w:rsid w:val="00CD00D9"/>
    <w:rsid w:val="00CD4060"/>
    <w:rsid w:val="00CD486B"/>
    <w:rsid w:val="00CD4AC1"/>
    <w:rsid w:val="00CD5B58"/>
    <w:rsid w:val="00CD5EDB"/>
    <w:rsid w:val="00CD6AEA"/>
    <w:rsid w:val="00CD7401"/>
    <w:rsid w:val="00CE23BA"/>
    <w:rsid w:val="00CE2EFF"/>
    <w:rsid w:val="00CE3A6C"/>
    <w:rsid w:val="00CE44A0"/>
    <w:rsid w:val="00CE4FE0"/>
    <w:rsid w:val="00CE501D"/>
    <w:rsid w:val="00CE59AB"/>
    <w:rsid w:val="00CE6132"/>
    <w:rsid w:val="00CE6AFD"/>
    <w:rsid w:val="00CE7D91"/>
    <w:rsid w:val="00CE7FB6"/>
    <w:rsid w:val="00CF16D8"/>
    <w:rsid w:val="00CF1918"/>
    <w:rsid w:val="00CF1A1F"/>
    <w:rsid w:val="00CF1F16"/>
    <w:rsid w:val="00CF23C9"/>
    <w:rsid w:val="00CF33E1"/>
    <w:rsid w:val="00CF662C"/>
    <w:rsid w:val="00CF7682"/>
    <w:rsid w:val="00D0104B"/>
    <w:rsid w:val="00D02194"/>
    <w:rsid w:val="00D0687D"/>
    <w:rsid w:val="00D06893"/>
    <w:rsid w:val="00D07D02"/>
    <w:rsid w:val="00D12991"/>
    <w:rsid w:val="00D13B0C"/>
    <w:rsid w:val="00D16518"/>
    <w:rsid w:val="00D16EA0"/>
    <w:rsid w:val="00D17CD4"/>
    <w:rsid w:val="00D20433"/>
    <w:rsid w:val="00D20C5A"/>
    <w:rsid w:val="00D210FC"/>
    <w:rsid w:val="00D2164C"/>
    <w:rsid w:val="00D24040"/>
    <w:rsid w:val="00D24E1C"/>
    <w:rsid w:val="00D24FAD"/>
    <w:rsid w:val="00D27990"/>
    <w:rsid w:val="00D31AF4"/>
    <w:rsid w:val="00D32B56"/>
    <w:rsid w:val="00D32C2E"/>
    <w:rsid w:val="00D340B0"/>
    <w:rsid w:val="00D37762"/>
    <w:rsid w:val="00D37E3B"/>
    <w:rsid w:val="00D413A5"/>
    <w:rsid w:val="00D41553"/>
    <w:rsid w:val="00D419D3"/>
    <w:rsid w:val="00D42D91"/>
    <w:rsid w:val="00D43F41"/>
    <w:rsid w:val="00D45B07"/>
    <w:rsid w:val="00D462D2"/>
    <w:rsid w:val="00D479A5"/>
    <w:rsid w:val="00D47CAD"/>
    <w:rsid w:val="00D513D8"/>
    <w:rsid w:val="00D52852"/>
    <w:rsid w:val="00D53D9D"/>
    <w:rsid w:val="00D543F0"/>
    <w:rsid w:val="00D55C92"/>
    <w:rsid w:val="00D568E7"/>
    <w:rsid w:val="00D56F8E"/>
    <w:rsid w:val="00D57773"/>
    <w:rsid w:val="00D57E3E"/>
    <w:rsid w:val="00D61B9E"/>
    <w:rsid w:val="00D63129"/>
    <w:rsid w:val="00D65F7C"/>
    <w:rsid w:val="00D672AA"/>
    <w:rsid w:val="00D67C8A"/>
    <w:rsid w:val="00D67FB5"/>
    <w:rsid w:val="00D73307"/>
    <w:rsid w:val="00D73CF8"/>
    <w:rsid w:val="00D73FC6"/>
    <w:rsid w:val="00D76676"/>
    <w:rsid w:val="00D77D9A"/>
    <w:rsid w:val="00D80B89"/>
    <w:rsid w:val="00D81098"/>
    <w:rsid w:val="00D835FE"/>
    <w:rsid w:val="00D8539F"/>
    <w:rsid w:val="00D86E5F"/>
    <w:rsid w:val="00D87C2E"/>
    <w:rsid w:val="00D87C97"/>
    <w:rsid w:val="00D90A9F"/>
    <w:rsid w:val="00D91A4F"/>
    <w:rsid w:val="00D92B44"/>
    <w:rsid w:val="00D959CE"/>
    <w:rsid w:val="00D96947"/>
    <w:rsid w:val="00D97490"/>
    <w:rsid w:val="00D97D83"/>
    <w:rsid w:val="00DA02DA"/>
    <w:rsid w:val="00DA0FFF"/>
    <w:rsid w:val="00DA1540"/>
    <w:rsid w:val="00DA2B68"/>
    <w:rsid w:val="00DA34DD"/>
    <w:rsid w:val="00DA3A40"/>
    <w:rsid w:val="00DA3ED1"/>
    <w:rsid w:val="00DA4343"/>
    <w:rsid w:val="00DA44D6"/>
    <w:rsid w:val="00DA721F"/>
    <w:rsid w:val="00DB3496"/>
    <w:rsid w:val="00DB36A9"/>
    <w:rsid w:val="00DB617A"/>
    <w:rsid w:val="00DB66EA"/>
    <w:rsid w:val="00DB6D48"/>
    <w:rsid w:val="00DC0DC5"/>
    <w:rsid w:val="00DC1121"/>
    <w:rsid w:val="00DC13C3"/>
    <w:rsid w:val="00DC2C49"/>
    <w:rsid w:val="00DC5B1A"/>
    <w:rsid w:val="00DC7211"/>
    <w:rsid w:val="00DC77E8"/>
    <w:rsid w:val="00DD1377"/>
    <w:rsid w:val="00DD2C82"/>
    <w:rsid w:val="00DD43AC"/>
    <w:rsid w:val="00DD4565"/>
    <w:rsid w:val="00DD51FC"/>
    <w:rsid w:val="00DE003F"/>
    <w:rsid w:val="00DE4687"/>
    <w:rsid w:val="00DE55E6"/>
    <w:rsid w:val="00DF074F"/>
    <w:rsid w:val="00DF0750"/>
    <w:rsid w:val="00DF6623"/>
    <w:rsid w:val="00E03E91"/>
    <w:rsid w:val="00E06C64"/>
    <w:rsid w:val="00E07122"/>
    <w:rsid w:val="00E11DDF"/>
    <w:rsid w:val="00E137ED"/>
    <w:rsid w:val="00E13808"/>
    <w:rsid w:val="00E14873"/>
    <w:rsid w:val="00E16886"/>
    <w:rsid w:val="00E17050"/>
    <w:rsid w:val="00E17746"/>
    <w:rsid w:val="00E1774B"/>
    <w:rsid w:val="00E216B8"/>
    <w:rsid w:val="00E232D7"/>
    <w:rsid w:val="00E23A69"/>
    <w:rsid w:val="00E23C20"/>
    <w:rsid w:val="00E25A7E"/>
    <w:rsid w:val="00E25B57"/>
    <w:rsid w:val="00E27C6A"/>
    <w:rsid w:val="00E27C98"/>
    <w:rsid w:val="00E310D0"/>
    <w:rsid w:val="00E313E8"/>
    <w:rsid w:val="00E31540"/>
    <w:rsid w:val="00E31DA6"/>
    <w:rsid w:val="00E3216D"/>
    <w:rsid w:val="00E3317F"/>
    <w:rsid w:val="00E3555C"/>
    <w:rsid w:val="00E35CE8"/>
    <w:rsid w:val="00E3655C"/>
    <w:rsid w:val="00E371C5"/>
    <w:rsid w:val="00E400D0"/>
    <w:rsid w:val="00E40C58"/>
    <w:rsid w:val="00E414D7"/>
    <w:rsid w:val="00E41E56"/>
    <w:rsid w:val="00E4499F"/>
    <w:rsid w:val="00E452E3"/>
    <w:rsid w:val="00E4572A"/>
    <w:rsid w:val="00E45AE9"/>
    <w:rsid w:val="00E45FE9"/>
    <w:rsid w:val="00E4750A"/>
    <w:rsid w:val="00E50B88"/>
    <w:rsid w:val="00E51114"/>
    <w:rsid w:val="00E5123A"/>
    <w:rsid w:val="00E53E36"/>
    <w:rsid w:val="00E54EF6"/>
    <w:rsid w:val="00E54F5C"/>
    <w:rsid w:val="00E55128"/>
    <w:rsid w:val="00E558AD"/>
    <w:rsid w:val="00E55E25"/>
    <w:rsid w:val="00E56341"/>
    <w:rsid w:val="00E569B0"/>
    <w:rsid w:val="00E56D45"/>
    <w:rsid w:val="00E611B1"/>
    <w:rsid w:val="00E62EC4"/>
    <w:rsid w:val="00E63238"/>
    <w:rsid w:val="00E64A47"/>
    <w:rsid w:val="00E66EC3"/>
    <w:rsid w:val="00E7230A"/>
    <w:rsid w:val="00E74151"/>
    <w:rsid w:val="00E756CC"/>
    <w:rsid w:val="00E759B3"/>
    <w:rsid w:val="00E75AEC"/>
    <w:rsid w:val="00E76DD8"/>
    <w:rsid w:val="00E76E65"/>
    <w:rsid w:val="00E77A32"/>
    <w:rsid w:val="00E817F8"/>
    <w:rsid w:val="00E83282"/>
    <w:rsid w:val="00E86E1C"/>
    <w:rsid w:val="00E924AE"/>
    <w:rsid w:val="00E92879"/>
    <w:rsid w:val="00E96641"/>
    <w:rsid w:val="00E979E4"/>
    <w:rsid w:val="00E97DE2"/>
    <w:rsid w:val="00EA0CEA"/>
    <w:rsid w:val="00EA0DC6"/>
    <w:rsid w:val="00EA17AE"/>
    <w:rsid w:val="00EA26A2"/>
    <w:rsid w:val="00EA462F"/>
    <w:rsid w:val="00EA4FF0"/>
    <w:rsid w:val="00EA5ABC"/>
    <w:rsid w:val="00EA700E"/>
    <w:rsid w:val="00EA7542"/>
    <w:rsid w:val="00EB0978"/>
    <w:rsid w:val="00EB11A2"/>
    <w:rsid w:val="00EB20F9"/>
    <w:rsid w:val="00EB3A8B"/>
    <w:rsid w:val="00EB50B8"/>
    <w:rsid w:val="00EB50FA"/>
    <w:rsid w:val="00EB52D9"/>
    <w:rsid w:val="00EB5778"/>
    <w:rsid w:val="00EC07A1"/>
    <w:rsid w:val="00EC09A0"/>
    <w:rsid w:val="00EC1329"/>
    <w:rsid w:val="00EC16BD"/>
    <w:rsid w:val="00EC17F4"/>
    <w:rsid w:val="00EC2095"/>
    <w:rsid w:val="00EC312B"/>
    <w:rsid w:val="00EC369F"/>
    <w:rsid w:val="00EC37FB"/>
    <w:rsid w:val="00EC4666"/>
    <w:rsid w:val="00EC4C90"/>
    <w:rsid w:val="00EC5AE4"/>
    <w:rsid w:val="00EC74BC"/>
    <w:rsid w:val="00EC7708"/>
    <w:rsid w:val="00ED0F79"/>
    <w:rsid w:val="00ED5528"/>
    <w:rsid w:val="00ED6EF0"/>
    <w:rsid w:val="00ED6FEB"/>
    <w:rsid w:val="00EE244C"/>
    <w:rsid w:val="00EE247D"/>
    <w:rsid w:val="00EE7559"/>
    <w:rsid w:val="00EE7EDF"/>
    <w:rsid w:val="00EF1B18"/>
    <w:rsid w:val="00EF1E4D"/>
    <w:rsid w:val="00EF25A5"/>
    <w:rsid w:val="00EF34AD"/>
    <w:rsid w:val="00EF3C67"/>
    <w:rsid w:val="00EF5F93"/>
    <w:rsid w:val="00EF61F8"/>
    <w:rsid w:val="00EF74C4"/>
    <w:rsid w:val="00F0002E"/>
    <w:rsid w:val="00F0035F"/>
    <w:rsid w:val="00F01208"/>
    <w:rsid w:val="00F02663"/>
    <w:rsid w:val="00F02B10"/>
    <w:rsid w:val="00F063C7"/>
    <w:rsid w:val="00F07753"/>
    <w:rsid w:val="00F109C9"/>
    <w:rsid w:val="00F12C9A"/>
    <w:rsid w:val="00F13BD1"/>
    <w:rsid w:val="00F13CBF"/>
    <w:rsid w:val="00F13FAE"/>
    <w:rsid w:val="00F16044"/>
    <w:rsid w:val="00F164C0"/>
    <w:rsid w:val="00F166C1"/>
    <w:rsid w:val="00F21298"/>
    <w:rsid w:val="00F24230"/>
    <w:rsid w:val="00F24959"/>
    <w:rsid w:val="00F262EB"/>
    <w:rsid w:val="00F26E7B"/>
    <w:rsid w:val="00F2751C"/>
    <w:rsid w:val="00F27860"/>
    <w:rsid w:val="00F31D5B"/>
    <w:rsid w:val="00F32B6C"/>
    <w:rsid w:val="00F333CC"/>
    <w:rsid w:val="00F34058"/>
    <w:rsid w:val="00F35530"/>
    <w:rsid w:val="00F35F45"/>
    <w:rsid w:val="00F37E1B"/>
    <w:rsid w:val="00F40CCE"/>
    <w:rsid w:val="00F40FDF"/>
    <w:rsid w:val="00F43652"/>
    <w:rsid w:val="00F4383F"/>
    <w:rsid w:val="00F442E5"/>
    <w:rsid w:val="00F460E1"/>
    <w:rsid w:val="00F46669"/>
    <w:rsid w:val="00F47927"/>
    <w:rsid w:val="00F51952"/>
    <w:rsid w:val="00F5281D"/>
    <w:rsid w:val="00F52FAD"/>
    <w:rsid w:val="00F5403C"/>
    <w:rsid w:val="00F5589F"/>
    <w:rsid w:val="00F55DB5"/>
    <w:rsid w:val="00F5632F"/>
    <w:rsid w:val="00F6227E"/>
    <w:rsid w:val="00F6393C"/>
    <w:rsid w:val="00F64C44"/>
    <w:rsid w:val="00F64CEF"/>
    <w:rsid w:val="00F656E6"/>
    <w:rsid w:val="00F676F8"/>
    <w:rsid w:val="00F704FF"/>
    <w:rsid w:val="00F70613"/>
    <w:rsid w:val="00F71AAE"/>
    <w:rsid w:val="00F7290D"/>
    <w:rsid w:val="00F729D8"/>
    <w:rsid w:val="00F74348"/>
    <w:rsid w:val="00F747CA"/>
    <w:rsid w:val="00F74DA5"/>
    <w:rsid w:val="00F75872"/>
    <w:rsid w:val="00F75BD2"/>
    <w:rsid w:val="00F77B9D"/>
    <w:rsid w:val="00F80959"/>
    <w:rsid w:val="00F81C94"/>
    <w:rsid w:val="00F820D5"/>
    <w:rsid w:val="00F820E3"/>
    <w:rsid w:val="00F83AEC"/>
    <w:rsid w:val="00F8713A"/>
    <w:rsid w:val="00F90712"/>
    <w:rsid w:val="00F90EDF"/>
    <w:rsid w:val="00F91637"/>
    <w:rsid w:val="00F9342A"/>
    <w:rsid w:val="00FA00C4"/>
    <w:rsid w:val="00FA2498"/>
    <w:rsid w:val="00FA2AFE"/>
    <w:rsid w:val="00FA2FC6"/>
    <w:rsid w:val="00FA64F6"/>
    <w:rsid w:val="00FA6B20"/>
    <w:rsid w:val="00FB0764"/>
    <w:rsid w:val="00FB1421"/>
    <w:rsid w:val="00FB15B8"/>
    <w:rsid w:val="00FB2FC5"/>
    <w:rsid w:val="00FB4AE9"/>
    <w:rsid w:val="00FB55EB"/>
    <w:rsid w:val="00FB5A54"/>
    <w:rsid w:val="00FB5C98"/>
    <w:rsid w:val="00FB6928"/>
    <w:rsid w:val="00FC0BA3"/>
    <w:rsid w:val="00FC17DE"/>
    <w:rsid w:val="00FC25B4"/>
    <w:rsid w:val="00FC32F4"/>
    <w:rsid w:val="00FC3D8F"/>
    <w:rsid w:val="00FC4243"/>
    <w:rsid w:val="00FC452D"/>
    <w:rsid w:val="00FC491B"/>
    <w:rsid w:val="00FC6B7B"/>
    <w:rsid w:val="00FD0D06"/>
    <w:rsid w:val="00FD2561"/>
    <w:rsid w:val="00FD2909"/>
    <w:rsid w:val="00FD2B53"/>
    <w:rsid w:val="00FD32F8"/>
    <w:rsid w:val="00FD391F"/>
    <w:rsid w:val="00FD603C"/>
    <w:rsid w:val="00FD6641"/>
    <w:rsid w:val="00FD6D15"/>
    <w:rsid w:val="00FD6F04"/>
    <w:rsid w:val="00FD7B11"/>
    <w:rsid w:val="00FD7D36"/>
    <w:rsid w:val="00FE04E5"/>
    <w:rsid w:val="00FE0B8C"/>
    <w:rsid w:val="00FE115D"/>
    <w:rsid w:val="00FE1E21"/>
    <w:rsid w:val="00FE32F7"/>
    <w:rsid w:val="00FE3AC5"/>
    <w:rsid w:val="00FE4F0F"/>
    <w:rsid w:val="00FE69DA"/>
    <w:rsid w:val="00FF024F"/>
    <w:rsid w:val="00FF03BC"/>
    <w:rsid w:val="00FF1F96"/>
    <w:rsid w:val="00FF4DED"/>
    <w:rsid w:val="00FF6398"/>
    <w:rsid w:val="00FF6617"/>
    <w:rsid w:val="00FF7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extodocorpo7">
    <w:name w:val="Texto do corpo (7)_"/>
    <w:basedOn w:val="Fontepargpadro"/>
    <w:link w:val="Textodocorpo70"/>
    <w:rsid w:val="00350B98"/>
    <w:rPr>
      <w:rFonts w:ascii="Sylfaen" w:eastAsia="Sylfaen" w:hAnsi="Sylfaen" w:cs="Sylfaen"/>
      <w:sz w:val="16"/>
      <w:szCs w:val="16"/>
      <w:shd w:val="clear" w:color="auto" w:fill="FFFFFF"/>
    </w:rPr>
  </w:style>
  <w:style w:type="paragraph" w:customStyle="1" w:styleId="Textodocorpo70">
    <w:name w:val="Texto do corpo (7)"/>
    <w:basedOn w:val="Normal"/>
    <w:link w:val="Textodocorpo7"/>
    <w:rsid w:val="00350B98"/>
    <w:pPr>
      <w:widowControl w:val="0"/>
      <w:shd w:val="clear" w:color="auto" w:fill="FFFFFF"/>
      <w:spacing w:before="240" w:after="120" w:line="0" w:lineRule="atLeast"/>
    </w:pPr>
    <w:rPr>
      <w:rFonts w:ascii="Sylfaen" w:eastAsia="Sylfaen" w:hAnsi="Sylfaen" w:cs="Sylfaen"/>
      <w:sz w:val="16"/>
      <w:szCs w:val="16"/>
      <w:lang w:eastAsia="pt-BR"/>
    </w:rPr>
  </w:style>
  <w:style w:type="character" w:customStyle="1" w:styleId="Textodocorpo7Versalete">
    <w:name w:val="Texto do corpo (7) + Versalete"/>
    <w:basedOn w:val="Textodocorpo7"/>
    <w:rsid w:val="00350B98"/>
    <w:rPr>
      <w:rFonts w:ascii="Sylfaen" w:eastAsia="Sylfaen" w:hAnsi="Sylfaen" w:cs="Sylfaen"/>
      <w:b w:val="0"/>
      <w:bCs w:val="0"/>
      <w:i w:val="0"/>
      <w:iCs w:val="0"/>
      <w:smallCaps/>
      <w:strike w:val="0"/>
      <w:color w:val="000000"/>
      <w:spacing w:val="0"/>
      <w:w w:val="100"/>
      <w:position w:val="0"/>
      <w:sz w:val="16"/>
      <w:szCs w:val="16"/>
      <w:u w:val="none"/>
      <w:shd w:val="clear" w:color="auto" w:fill="FFFFFF"/>
      <w:lang w:val="pt-BR" w:eastAsia="pt-BR" w:bidi="pt-BR"/>
    </w:rPr>
  </w:style>
  <w:style w:type="character" w:customStyle="1" w:styleId="TtuloChar">
    <w:name w:val="Título Char"/>
    <w:basedOn w:val="Fontepargpadro"/>
    <w:link w:val="Ttulo"/>
    <w:rsid w:val="00D97D83"/>
    <w:rPr>
      <w:rFonts w:ascii="Arial" w:eastAsia="Times New Roman"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extodocorpo7">
    <w:name w:val="Texto do corpo (7)_"/>
    <w:basedOn w:val="Fontepargpadro"/>
    <w:link w:val="Textodocorpo70"/>
    <w:rsid w:val="00350B98"/>
    <w:rPr>
      <w:rFonts w:ascii="Sylfaen" w:eastAsia="Sylfaen" w:hAnsi="Sylfaen" w:cs="Sylfaen"/>
      <w:sz w:val="16"/>
      <w:szCs w:val="16"/>
      <w:shd w:val="clear" w:color="auto" w:fill="FFFFFF"/>
    </w:rPr>
  </w:style>
  <w:style w:type="paragraph" w:customStyle="1" w:styleId="Textodocorpo70">
    <w:name w:val="Texto do corpo (7)"/>
    <w:basedOn w:val="Normal"/>
    <w:link w:val="Textodocorpo7"/>
    <w:rsid w:val="00350B98"/>
    <w:pPr>
      <w:widowControl w:val="0"/>
      <w:shd w:val="clear" w:color="auto" w:fill="FFFFFF"/>
      <w:spacing w:before="240" w:after="120" w:line="0" w:lineRule="atLeast"/>
    </w:pPr>
    <w:rPr>
      <w:rFonts w:ascii="Sylfaen" w:eastAsia="Sylfaen" w:hAnsi="Sylfaen" w:cs="Sylfaen"/>
      <w:sz w:val="16"/>
      <w:szCs w:val="16"/>
      <w:lang w:eastAsia="pt-BR"/>
    </w:rPr>
  </w:style>
  <w:style w:type="character" w:customStyle="1" w:styleId="Textodocorpo7Versalete">
    <w:name w:val="Texto do corpo (7) + Versalete"/>
    <w:basedOn w:val="Textodocorpo7"/>
    <w:rsid w:val="00350B98"/>
    <w:rPr>
      <w:rFonts w:ascii="Sylfaen" w:eastAsia="Sylfaen" w:hAnsi="Sylfaen" w:cs="Sylfaen"/>
      <w:b w:val="0"/>
      <w:bCs w:val="0"/>
      <w:i w:val="0"/>
      <w:iCs w:val="0"/>
      <w:smallCaps/>
      <w:strike w:val="0"/>
      <w:color w:val="000000"/>
      <w:spacing w:val="0"/>
      <w:w w:val="100"/>
      <w:position w:val="0"/>
      <w:sz w:val="16"/>
      <w:szCs w:val="16"/>
      <w:u w:val="none"/>
      <w:shd w:val="clear" w:color="auto" w:fill="FFFFFF"/>
      <w:lang w:val="pt-BR" w:eastAsia="pt-BR" w:bidi="pt-BR"/>
    </w:rPr>
  </w:style>
  <w:style w:type="character" w:customStyle="1" w:styleId="TtuloChar">
    <w:name w:val="Título Char"/>
    <w:basedOn w:val="Fontepargpadro"/>
    <w:link w:val="Ttulo"/>
    <w:rsid w:val="00D97D83"/>
    <w:rPr>
      <w:rFonts w:ascii="Arial" w:eastAsia="Times New Roman"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862">
      <w:bodyDiv w:val="1"/>
      <w:marLeft w:val="0"/>
      <w:marRight w:val="0"/>
      <w:marTop w:val="0"/>
      <w:marBottom w:val="0"/>
      <w:divBdr>
        <w:top w:val="none" w:sz="0" w:space="0" w:color="auto"/>
        <w:left w:val="none" w:sz="0" w:space="0" w:color="auto"/>
        <w:bottom w:val="none" w:sz="0" w:space="0" w:color="auto"/>
        <w:right w:val="none" w:sz="0" w:space="0" w:color="auto"/>
      </w:divBdr>
    </w:div>
    <w:div w:id="630673938">
      <w:bodyDiv w:val="1"/>
      <w:marLeft w:val="0"/>
      <w:marRight w:val="0"/>
      <w:marTop w:val="0"/>
      <w:marBottom w:val="0"/>
      <w:divBdr>
        <w:top w:val="none" w:sz="0" w:space="0" w:color="auto"/>
        <w:left w:val="none" w:sz="0" w:space="0" w:color="auto"/>
        <w:bottom w:val="none" w:sz="0" w:space="0" w:color="auto"/>
        <w:right w:val="none" w:sz="0" w:space="0" w:color="auto"/>
      </w:divBdr>
    </w:div>
    <w:div w:id="650328091">
      <w:bodyDiv w:val="1"/>
      <w:marLeft w:val="0"/>
      <w:marRight w:val="0"/>
      <w:marTop w:val="0"/>
      <w:marBottom w:val="0"/>
      <w:divBdr>
        <w:top w:val="none" w:sz="0" w:space="0" w:color="auto"/>
        <w:left w:val="none" w:sz="0" w:space="0" w:color="auto"/>
        <w:bottom w:val="none" w:sz="0" w:space="0" w:color="auto"/>
        <w:right w:val="none" w:sz="0" w:space="0" w:color="auto"/>
      </w:divBdr>
    </w:div>
    <w:div w:id="806240006">
      <w:bodyDiv w:val="1"/>
      <w:marLeft w:val="0"/>
      <w:marRight w:val="0"/>
      <w:marTop w:val="0"/>
      <w:marBottom w:val="0"/>
      <w:divBdr>
        <w:top w:val="none" w:sz="0" w:space="0" w:color="auto"/>
        <w:left w:val="none" w:sz="0" w:space="0" w:color="auto"/>
        <w:bottom w:val="none" w:sz="0" w:space="0" w:color="auto"/>
        <w:right w:val="none" w:sz="0" w:space="0" w:color="auto"/>
      </w:divBdr>
    </w:div>
    <w:div w:id="856887885">
      <w:bodyDiv w:val="1"/>
      <w:marLeft w:val="0"/>
      <w:marRight w:val="0"/>
      <w:marTop w:val="0"/>
      <w:marBottom w:val="0"/>
      <w:divBdr>
        <w:top w:val="none" w:sz="0" w:space="0" w:color="auto"/>
        <w:left w:val="none" w:sz="0" w:space="0" w:color="auto"/>
        <w:bottom w:val="none" w:sz="0" w:space="0" w:color="auto"/>
        <w:right w:val="none" w:sz="0" w:space="0" w:color="auto"/>
      </w:divBdr>
    </w:div>
    <w:div w:id="894245274">
      <w:bodyDiv w:val="1"/>
      <w:marLeft w:val="0"/>
      <w:marRight w:val="0"/>
      <w:marTop w:val="0"/>
      <w:marBottom w:val="0"/>
      <w:divBdr>
        <w:top w:val="none" w:sz="0" w:space="0" w:color="auto"/>
        <w:left w:val="none" w:sz="0" w:space="0" w:color="auto"/>
        <w:bottom w:val="none" w:sz="0" w:space="0" w:color="auto"/>
        <w:right w:val="none" w:sz="0" w:space="0" w:color="auto"/>
      </w:divBdr>
    </w:div>
    <w:div w:id="1065758286">
      <w:bodyDiv w:val="1"/>
      <w:marLeft w:val="0"/>
      <w:marRight w:val="0"/>
      <w:marTop w:val="0"/>
      <w:marBottom w:val="0"/>
      <w:divBdr>
        <w:top w:val="none" w:sz="0" w:space="0" w:color="auto"/>
        <w:left w:val="none" w:sz="0" w:space="0" w:color="auto"/>
        <w:bottom w:val="none" w:sz="0" w:space="0" w:color="auto"/>
        <w:right w:val="none" w:sz="0" w:space="0" w:color="auto"/>
      </w:divBdr>
    </w:div>
    <w:div w:id="1142621198">
      <w:bodyDiv w:val="1"/>
      <w:marLeft w:val="0"/>
      <w:marRight w:val="0"/>
      <w:marTop w:val="0"/>
      <w:marBottom w:val="0"/>
      <w:divBdr>
        <w:top w:val="none" w:sz="0" w:space="0" w:color="auto"/>
        <w:left w:val="none" w:sz="0" w:space="0" w:color="auto"/>
        <w:bottom w:val="none" w:sz="0" w:space="0" w:color="auto"/>
        <w:right w:val="none" w:sz="0" w:space="0" w:color="auto"/>
      </w:divBdr>
    </w:div>
    <w:div w:id="1161389104">
      <w:bodyDiv w:val="1"/>
      <w:marLeft w:val="0"/>
      <w:marRight w:val="0"/>
      <w:marTop w:val="0"/>
      <w:marBottom w:val="0"/>
      <w:divBdr>
        <w:top w:val="none" w:sz="0" w:space="0" w:color="auto"/>
        <w:left w:val="none" w:sz="0" w:space="0" w:color="auto"/>
        <w:bottom w:val="none" w:sz="0" w:space="0" w:color="auto"/>
        <w:right w:val="none" w:sz="0" w:space="0" w:color="auto"/>
      </w:divBdr>
    </w:div>
    <w:div w:id="1837843184">
      <w:bodyDiv w:val="1"/>
      <w:marLeft w:val="0"/>
      <w:marRight w:val="0"/>
      <w:marTop w:val="0"/>
      <w:marBottom w:val="0"/>
      <w:divBdr>
        <w:top w:val="none" w:sz="0" w:space="0" w:color="auto"/>
        <w:left w:val="none" w:sz="0" w:space="0" w:color="auto"/>
        <w:bottom w:val="none" w:sz="0" w:space="0" w:color="auto"/>
        <w:right w:val="none" w:sz="0" w:space="0" w:color="auto"/>
      </w:divBdr>
    </w:div>
    <w:div w:id="21130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elacarismatica.org" TargetMode="External"/><Relationship Id="rId4" Type="http://schemas.microsoft.com/office/2007/relationships/stylesWithEffects" Target="stylesWithEffects.xml"/><Relationship Id="rId9" Type="http://schemas.openxmlformats.org/officeDocument/2006/relationships/hyperlink" Target="http://www.capelacarismatica.org" TargetMode="External"/><Relationship Id="rId14" Type="http://schemas.openxmlformats.org/officeDocument/2006/relationships/image" Target="media/image4.tmp"/></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Brochu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1A0A-DEED-46BF-858F-B24EFB59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1336</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Panfleto</vt:lpstr>
    </vt:vector>
  </TitlesOfParts>
  <LinksUpToDate>false</LinksUpToDate>
  <CharactersWithSpaces>8537</CharactersWithSpaces>
  <SharedDoc>false</SharedDoc>
  <HLinks>
    <vt:vector size="6" baseType="variant">
      <vt:variant>
        <vt:i4>4325479</vt:i4>
      </vt:variant>
      <vt:variant>
        <vt:i4>0</vt:i4>
      </vt:variant>
      <vt:variant>
        <vt:i4>0</vt:i4>
      </vt:variant>
      <vt:variant>
        <vt:i4>5</vt:i4>
      </vt:variant>
      <vt:variant>
        <vt:lpwstr>mailto:ir.mendes.capela@hotmail.com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Panfleto</dc:title>
  <dc:creator/>
  <cp:lastModifiedBy/>
  <cp:revision>1</cp:revision>
  <cp:lastPrinted>2009-01-21T22:58:00Z</cp:lastPrinted>
  <dcterms:created xsi:type="dcterms:W3CDTF">2016-08-10T14:12:00Z</dcterms:created>
  <dcterms:modified xsi:type="dcterms:W3CDTF">2019-01-30T21:02:00Z</dcterms:modified>
</cp:coreProperties>
</file>