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B" w:rsidRPr="00BC7E78" w:rsidRDefault="005A30AB" w:rsidP="005A30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BC7E78">
        <w:rPr>
          <w:rFonts w:ascii="Times New Roman" w:hAnsi="Times New Roman"/>
          <w:b/>
          <w:sz w:val="24"/>
          <w:szCs w:val="24"/>
        </w:rPr>
        <w:t xml:space="preserve">NOSSOS MOTIVOS DE ORAÇÃO 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Você, família, igreja, célula, discípulos, discipulador, líderes e pastores.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PCG – Pentecostal </w:t>
      </w:r>
      <w:proofErr w:type="spellStart"/>
      <w:r w:rsidRPr="00A475C8">
        <w:rPr>
          <w:rFonts w:ascii="Times New Roman" w:hAnsi="Times New Roman"/>
          <w:sz w:val="21"/>
          <w:szCs w:val="21"/>
        </w:rPr>
        <w:t>Church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of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God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: </w:t>
      </w:r>
      <w:proofErr w:type="gramStart"/>
      <w:r w:rsidRPr="00A475C8">
        <w:rPr>
          <w:rFonts w:ascii="Times New Roman" w:hAnsi="Times New Roman"/>
          <w:sz w:val="21"/>
          <w:szCs w:val="21"/>
        </w:rPr>
        <w:t>igreja norte americana que enviou missionários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 para o Brasil em 1957 e fundou a IDPB.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IDPB – Igreja de Deus Pentecostal do Brasil: Pr. </w:t>
      </w:r>
      <w:proofErr w:type="spellStart"/>
      <w:r w:rsidRPr="00A475C8">
        <w:rPr>
          <w:rFonts w:ascii="Times New Roman" w:hAnsi="Times New Roman"/>
          <w:sz w:val="21"/>
          <w:szCs w:val="21"/>
        </w:rPr>
        <w:t>Montefusco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 nacional), Pr. </w:t>
      </w:r>
      <w:proofErr w:type="spellStart"/>
      <w:r w:rsidRPr="00A475C8">
        <w:rPr>
          <w:rFonts w:ascii="Times New Roman" w:hAnsi="Times New Roman"/>
          <w:sz w:val="21"/>
          <w:szCs w:val="21"/>
        </w:rPr>
        <w:t>Rdo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Alves (presidente estadual), Pr. Zequinha (supervisor do distrito oeste) e Neri &amp; </w:t>
      </w:r>
      <w:proofErr w:type="spellStart"/>
      <w:r w:rsidRPr="00A475C8">
        <w:rPr>
          <w:rFonts w:ascii="Times New Roman" w:hAnsi="Times New Roman"/>
          <w:sz w:val="21"/>
          <w:szCs w:val="21"/>
        </w:rPr>
        <w:t>Jeanete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(presidentes da Capela Carismática) e assistentes pastorais.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MIV – MODELO IGREJA VENCEDORA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Missionários no Amazonas, Brasil e mundo.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Próximas atividades da sua igreja e célula.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Artur Neto (prefeito), Wilson Lima (governador), </w:t>
      </w:r>
      <w:r w:rsidRPr="00A475C8">
        <w:rPr>
          <w:rFonts w:ascii="Times New Roman" w:hAnsi="Times New Roman"/>
          <w:b/>
          <w:sz w:val="21"/>
          <w:szCs w:val="21"/>
        </w:rPr>
        <w:t>JAIR MESSIAS BOLSONARO</w:t>
      </w:r>
      <w:r w:rsidRPr="00A475C8">
        <w:rPr>
          <w:rFonts w:ascii="Times New Roman" w:hAnsi="Times New Roman"/>
          <w:sz w:val="21"/>
          <w:szCs w:val="21"/>
        </w:rPr>
        <w:t xml:space="preserve"> (presidente do Brasil). 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WALLACE OLIVEIRA, RAIMUNDO FURTADO (suplente de dep. estadual) e ROSIVALDO CORDOVIL.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noProof/>
          <w:spacing w:val="-5"/>
          <w:sz w:val="21"/>
          <w:szCs w:val="21"/>
          <w:lang w:eastAsia="pt-BR"/>
        </w:rPr>
      </w:pPr>
      <w:r w:rsidRPr="00A475C8">
        <w:rPr>
          <w:rFonts w:ascii="Times New Roman" w:hAnsi="Times New Roman"/>
          <w:b/>
          <w:sz w:val="21"/>
          <w:szCs w:val="21"/>
        </w:rPr>
        <w:t>ARRASTÃO ESPIRITUAL (três pessoas que vou buscar).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DESEMPREGADOS</w:t>
      </w:r>
      <w:r w:rsidRPr="00A475C8">
        <w:rPr>
          <w:rFonts w:ascii="Times New Roman" w:hAnsi="Times New Roman"/>
          <w:sz w:val="21"/>
          <w:szCs w:val="21"/>
        </w:rPr>
        <w:t xml:space="preserve">: Wanderson, </w:t>
      </w:r>
      <w:proofErr w:type="spellStart"/>
      <w:r w:rsidRPr="00A475C8">
        <w:rPr>
          <w:rFonts w:ascii="Times New Roman" w:hAnsi="Times New Roman"/>
          <w:sz w:val="21"/>
          <w:szCs w:val="21"/>
        </w:rPr>
        <w:t>Fco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Emerson, Apolo. </w:t>
      </w:r>
    </w:p>
    <w:p w:rsidR="005A30AB" w:rsidRPr="00A475C8" w:rsidRDefault="005A30AB" w:rsidP="005A30A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CURA E LIBERTAÇÃO</w:t>
      </w:r>
      <w:r w:rsidRPr="00A475C8">
        <w:rPr>
          <w:rFonts w:ascii="Times New Roman" w:hAnsi="Times New Roman"/>
          <w:sz w:val="21"/>
          <w:szCs w:val="21"/>
        </w:rPr>
        <w:t xml:space="preserve">: Creuza, </w:t>
      </w:r>
      <w:proofErr w:type="spellStart"/>
      <w:r w:rsidRPr="00A475C8">
        <w:rPr>
          <w:rFonts w:ascii="Times New Roman" w:hAnsi="Times New Roman"/>
          <w:sz w:val="21"/>
          <w:szCs w:val="21"/>
        </w:rPr>
        <w:t>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A475C8">
        <w:rPr>
          <w:rFonts w:ascii="Times New Roman" w:hAnsi="Times New Roman"/>
          <w:sz w:val="21"/>
          <w:szCs w:val="21"/>
        </w:rPr>
        <w:t>Ieldo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 irmã Rose), </w:t>
      </w:r>
      <w:proofErr w:type="spellStart"/>
      <w:r w:rsidRPr="00A475C8">
        <w:rPr>
          <w:rFonts w:ascii="Times New Roman" w:hAnsi="Times New Roman"/>
          <w:sz w:val="21"/>
          <w:szCs w:val="21"/>
        </w:rPr>
        <w:t>Osvaldina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Pr. Rui Rosas, Pra. Elma, Pra. Élida, Pr. </w:t>
      </w:r>
      <w:proofErr w:type="spellStart"/>
      <w:r w:rsidRPr="00A475C8">
        <w:rPr>
          <w:rFonts w:ascii="Times New Roman" w:hAnsi="Times New Roman"/>
          <w:sz w:val="21"/>
          <w:szCs w:val="21"/>
        </w:rPr>
        <w:t>Claudney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Julião, Natanael, Pedro e Darci, </w:t>
      </w:r>
      <w:proofErr w:type="spellStart"/>
      <w:r w:rsidRPr="00A475C8">
        <w:rPr>
          <w:rFonts w:ascii="Times New Roman" w:hAnsi="Times New Roman"/>
          <w:sz w:val="21"/>
          <w:szCs w:val="21"/>
        </w:rPr>
        <w:t>Elcimar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Socorro </w:t>
      </w:r>
      <w:proofErr w:type="spellStart"/>
      <w:r w:rsidRPr="00A475C8">
        <w:rPr>
          <w:rFonts w:ascii="Times New Roman" w:hAnsi="Times New Roman"/>
          <w:sz w:val="21"/>
          <w:szCs w:val="21"/>
        </w:rPr>
        <w:t>Izel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(Patroa Maria Bernardo), Maria de Lurdes Bernardo (mãe </w:t>
      </w:r>
      <w:proofErr w:type="gramStart"/>
      <w:r w:rsidRPr="00A475C8">
        <w:rPr>
          <w:rFonts w:ascii="Times New Roman" w:hAnsi="Times New Roman"/>
          <w:sz w:val="21"/>
          <w:szCs w:val="21"/>
        </w:rPr>
        <w:t>dos Canjica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), Alice Machado, Fernanda </w:t>
      </w:r>
      <w:proofErr w:type="spellStart"/>
      <w:r w:rsidRPr="00A475C8">
        <w:rPr>
          <w:rFonts w:ascii="Times New Roman" w:hAnsi="Times New Roman"/>
          <w:sz w:val="21"/>
          <w:szCs w:val="21"/>
        </w:rPr>
        <w:t>Galúcio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Marina de Almeida Mota, Pamela Eduarda, Marcos Allen, Henrique Cruz, Emanuel Rolim, </w:t>
      </w:r>
      <w:proofErr w:type="spellStart"/>
      <w:r w:rsidRPr="00A475C8">
        <w:rPr>
          <w:rFonts w:ascii="Times New Roman" w:hAnsi="Times New Roman"/>
          <w:sz w:val="21"/>
          <w:szCs w:val="21"/>
        </w:rPr>
        <w:t>Ma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José Bernardo, Thiago Rodrigues de Lima (filho do Afonso), Yasmin Victoria Tavares Sales, Diogo </w:t>
      </w:r>
      <w:proofErr w:type="spellStart"/>
      <w:r w:rsidRPr="00A475C8">
        <w:rPr>
          <w:rFonts w:ascii="Times New Roman" w:hAnsi="Times New Roman"/>
          <w:sz w:val="21"/>
          <w:szCs w:val="21"/>
        </w:rPr>
        <w:t>Rozeno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Vicente Nelson (filho da Cristina), Kléber, Ulisses e Sofia (sobrinhos da Cristina), Carla Rafaela, Nakajima, </w:t>
      </w:r>
      <w:proofErr w:type="spellStart"/>
      <w:r w:rsidRPr="00A475C8">
        <w:rPr>
          <w:rFonts w:ascii="Times New Roman" w:hAnsi="Times New Roman"/>
          <w:sz w:val="21"/>
          <w:szCs w:val="21"/>
        </w:rPr>
        <w:t>Waldeci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José Carlos, </w:t>
      </w:r>
      <w:proofErr w:type="spellStart"/>
      <w:r w:rsidRPr="00A475C8">
        <w:rPr>
          <w:rFonts w:ascii="Times New Roman" w:hAnsi="Times New Roman"/>
          <w:sz w:val="21"/>
          <w:szCs w:val="21"/>
        </w:rPr>
        <w:t>Osmarina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Rodrigues, </w:t>
      </w:r>
      <w:proofErr w:type="spellStart"/>
      <w:r w:rsidRPr="00A475C8">
        <w:rPr>
          <w:rFonts w:ascii="Times New Roman" w:hAnsi="Times New Roman"/>
          <w:sz w:val="21"/>
          <w:szCs w:val="21"/>
        </w:rPr>
        <w:t>Thaylline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pastora </w:t>
      </w:r>
      <w:proofErr w:type="spellStart"/>
      <w:r w:rsidRPr="00A475C8">
        <w:rPr>
          <w:rFonts w:ascii="Times New Roman" w:hAnsi="Times New Roman"/>
          <w:sz w:val="21"/>
          <w:szCs w:val="21"/>
        </w:rPr>
        <w:t>Mírian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Edivaldo Xavier, </w:t>
      </w:r>
      <w:proofErr w:type="spellStart"/>
      <w:r w:rsidRPr="00A475C8">
        <w:rPr>
          <w:rFonts w:ascii="Times New Roman" w:hAnsi="Times New Roman"/>
          <w:sz w:val="21"/>
          <w:szCs w:val="21"/>
        </w:rPr>
        <w:t>Kamilly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Laís (Neta da Cristina), Marco </w:t>
      </w:r>
      <w:proofErr w:type="spellStart"/>
      <w:r w:rsidRPr="00A475C8">
        <w:rPr>
          <w:rFonts w:ascii="Times New Roman" w:hAnsi="Times New Roman"/>
          <w:sz w:val="21"/>
          <w:szCs w:val="21"/>
        </w:rPr>
        <w:t>Antonio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(filho Lane &amp; Gonzaga), </w:t>
      </w:r>
      <w:proofErr w:type="spellStart"/>
      <w:r w:rsidRPr="00A475C8">
        <w:rPr>
          <w:rFonts w:ascii="Times New Roman" w:hAnsi="Times New Roman"/>
          <w:sz w:val="21"/>
          <w:szCs w:val="21"/>
        </w:rPr>
        <w:t>Dico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Darci), Márcio </w:t>
      </w:r>
      <w:proofErr w:type="spellStart"/>
      <w:r w:rsidRPr="00A475C8">
        <w:rPr>
          <w:rFonts w:ascii="Times New Roman" w:hAnsi="Times New Roman"/>
          <w:sz w:val="21"/>
          <w:szCs w:val="21"/>
        </w:rPr>
        <w:t>Andry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Marcos Almeida Maciel (filho dos </w:t>
      </w:r>
      <w:proofErr w:type="spellStart"/>
      <w:r w:rsidRPr="00A475C8">
        <w:rPr>
          <w:rFonts w:ascii="Times New Roman" w:hAnsi="Times New Roman"/>
          <w:sz w:val="21"/>
          <w:szCs w:val="21"/>
        </w:rPr>
        <w:t>prs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Jones &amp; Marcela), Leandro (sobrinho </w:t>
      </w:r>
      <w:proofErr w:type="spellStart"/>
      <w:r w:rsidRPr="00A475C8">
        <w:rPr>
          <w:rFonts w:ascii="Times New Roman" w:hAnsi="Times New Roman"/>
          <w:sz w:val="21"/>
          <w:szCs w:val="21"/>
        </w:rPr>
        <w:t>Joci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A475C8">
        <w:rPr>
          <w:rFonts w:ascii="Times New Roman" w:hAnsi="Times New Roman"/>
          <w:sz w:val="21"/>
          <w:szCs w:val="21"/>
        </w:rPr>
        <w:t>Henock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Esdras.</w:t>
      </w:r>
    </w:p>
    <w:p w:rsidR="005A30AB" w:rsidRPr="0050471D" w:rsidRDefault="005A30AB" w:rsidP="005A30AB">
      <w:pPr>
        <w:pStyle w:val="Corpodetexto"/>
        <w:spacing w:after="0" w:line="240" w:lineRule="auto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OLE_LINK1"/>
      <w:r w:rsidRPr="0050471D">
        <w:rPr>
          <w:rFonts w:ascii="Arial Black" w:hAnsi="Arial Black"/>
          <w:b/>
          <w:i/>
          <w:color w:val="FF0000"/>
          <w:sz w:val="36"/>
          <w:szCs w:val="36"/>
        </w:rPr>
        <w:lastRenderedPageBreak/>
        <w:t>CAPELA CARISMÁTICA</w:t>
      </w:r>
    </w:p>
    <w:p w:rsidR="005A30AB" w:rsidRDefault="005A30AB" w:rsidP="005A30AB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50471D">
        <w:rPr>
          <w:rFonts w:ascii="Arial" w:hAnsi="Arial" w:cs="Arial"/>
          <w:b/>
          <w:color w:val="002060"/>
          <w:sz w:val="19"/>
          <w:szCs w:val="19"/>
        </w:rPr>
        <w:t>IGREJA DE DEUS PENTECOSTAL DO BRASIL/AM</w:t>
      </w:r>
    </w:p>
    <w:p w:rsidR="005A30AB" w:rsidRPr="00CA503E" w:rsidRDefault="005A30AB" w:rsidP="005A30AB">
      <w:pPr>
        <w:pStyle w:val="Corpodetexto"/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 w:rsidRPr="00CA503E">
        <w:rPr>
          <w:rFonts w:ascii="Arial" w:hAnsi="Arial" w:cs="Arial"/>
          <w:color w:val="002060"/>
          <w:sz w:val="16"/>
          <w:szCs w:val="16"/>
        </w:rPr>
        <w:t xml:space="preserve">Rua </w:t>
      </w:r>
      <w:proofErr w:type="spellStart"/>
      <w:r w:rsidRPr="00CA503E">
        <w:rPr>
          <w:rFonts w:ascii="Arial" w:hAnsi="Arial" w:cs="Arial"/>
          <w:color w:val="002060"/>
          <w:sz w:val="16"/>
          <w:szCs w:val="16"/>
        </w:rPr>
        <w:t>Neper</w:t>
      </w:r>
      <w:proofErr w:type="spellEnd"/>
      <w:r w:rsidRPr="00CA503E">
        <w:rPr>
          <w:rFonts w:ascii="Arial" w:hAnsi="Arial" w:cs="Arial"/>
          <w:color w:val="002060"/>
          <w:sz w:val="16"/>
          <w:szCs w:val="16"/>
        </w:rPr>
        <w:t xml:space="preserve"> da Silveira (antiga Boa Esperança), 606, Vila da </w:t>
      </w:r>
      <w:proofErr w:type="gramStart"/>
      <w:r w:rsidRPr="00CA503E">
        <w:rPr>
          <w:rFonts w:ascii="Arial" w:hAnsi="Arial" w:cs="Arial"/>
          <w:color w:val="002060"/>
          <w:sz w:val="16"/>
          <w:szCs w:val="16"/>
        </w:rPr>
        <w:t>Prata</w:t>
      </w:r>
      <w:proofErr w:type="gramEnd"/>
    </w:p>
    <w:p w:rsidR="005A30AB" w:rsidRPr="00F271F1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color w:val="000000"/>
          <w:spacing w:val="-5"/>
          <w:szCs w:val="22"/>
        </w:rPr>
      </w:pPr>
      <w:r w:rsidRPr="00F271F1">
        <w:rPr>
          <w:rFonts w:ascii="Century Gothic" w:hAnsi="Century Gothic" w:cs="Arial"/>
          <w:b/>
          <w:color w:val="000000"/>
          <w:spacing w:val="-5"/>
          <w:szCs w:val="22"/>
        </w:rPr>
        <w:t>=UMA COMUNIDADE EM CÉLULAS=</w:t>
      </w:r>
    </w:p>
    <w:p w:rsidR="005A30AB" w:rsidRPr="00812C9E" w:rsidRDefault="005A30AB" w:rsidP="005A30AB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pacing w:val="-5"/>
          <w:sz w:val="28"/>
          <w:szCs w:val="28"/>
        </w:rPr>
      </w:pPr>
      <w:r w:rsidRPr="00812C9E">
        <w:rPr>
          <w:rFonts w:ascii="Arial" w:hAnsi="Arial" w:cs="Arial"/>
          <w:b/>
          <w:spacing w:val="-5"/>
          <w:sz w:val="28"/>
          <w:szCs w:val="28"/>
        </w:rPr>
        <w:t>Site:</w:t>
      </w:r>
      <w:r w:rsidRPr="00812C9E">
        <w:rPr>
          <w:rFonts w:ascii="Arial" w:hAnsi="Arial" w:cs="Arial"/>
          <w:b/>
          <w:color w:val="002060"/>
          <w:spacing w:val="-5"/>
          <w:sz w:val="28"/>
          <w:szCs w:val="28"/>
        </w:rPr>
        <w:t xml:space="preserve"> </w:t>
      </w:r>
      <w:hyperlink r:id="rId9" w:history="1">
        <w:r w:rsidRPr="00812C9E">
          <w:rPr>
            <w:rStyle w:val="Hyperlink"/>
            <w:rFonts w:ascii="Arial" w:hAnsi="Arial" w:cs="Arial"/>
            <w:b/>
            <w:spacing w:val="-5"/>
            <w:sz w:val="28"/>
            <w:szCs w:val="28"/>
            <w:u w:val="none"/>
          </w:rPr>
          <w:t>www.capelacarismatica.org</w:t>
        </w:r>
      </w:hyperlink>
    </w:p>
    <w:p w:rsidR="005A30AB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pacing w:val="-5"/>
          <w:szCs w:val="22"/>
        </w:rPr>
      </w:pPr>
      <w:r>
        <w:rPr>
          <w:rFonts w:ascii="Arial" w:hAnsi="Arial" w:cs="Arial"/>
          <w:b/>
          <w:spacing w:val="-5"/>
          <w:szCs w:val="22"/>
        </w:rPr>
        <w:t xml:space="preserve">Pastores presidentes: </w:t>
      </w:r>
      <w:r w:rsidRPr="00A540AE">
        <w:rPr>
          <w:rFonts w:ascii="Arial" w:hAnsi="Arial" w:cs="Arial"/>
          <w:spacing w:val="-5"/>
          <w:szCs w:val="22"/>
        </w:rPr>
        <w:t xml:space="preserve">Neri &amp; </w:t>
      </w:r>
      <w:proofErr w:type="spellStart"/>
      <w:r w:rsidRPr="00A540AE">
        <w:rPr>
          <w:rFonts w:ascii="Arial" w:hAnsi="Arial" w:cs="Arial"/>
          <w:spacing w:val="-5"/>
          <w:szCs w:val="22"/>
        </w:rPr>
        <w:t>Jeanete</w:t>
      </w:r>
      <w:proofErr w:type="spellEnd"/>
      <w:r w:rsidRPr="00A540AE">
        <w:rPr>
          <w:rFonts w:ascii="Arial" w:hAnsi="Arial" w:cs="Arial"/>
          <w:spacing w:val="-5"/>
          <w:szCs w:val="22"/>
        </w:rPr>
        <w:t xml:space="preserve"> Campos</w:t>
      </w:r>
    </w:p>
    <w:p w:rsidR="005A30AB" w:rsidRPr="0044794A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Verdana" w:hAnsi="Verdana" w:cs="Arial"/>
          <w:b/>
          <w:color w:val="FFFF00"/>
          <w:spacing w:val="-5"/>
          <w:sz w:val="24"/>
        </w:rPr>
      </w:pPr>
      <w:r w:rsidRPr="0044794A">
        <w:rPr>
          <w:rFonts w:ascii="Verdana" w:hAnsi="Verdana" w:cs="Arial"/>
          <w:b/>
          <w:color w:val="FFFF00"/>
          <w:spacing w:val="-5"/>
          <w:sz w:val="24"/>
        </w:rPr>
        <w:t>LINHA DIRETA COM OS PASTORES</w:t>
      </w:r>
    </w:p>
    <w:p w:rsidR="005A30AB" w:rsidRPr="0044794A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3"/>
          <w:szCs w:val="23"/>
        </w:rPr>
      </w:pPr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 xml:space="preserve">Mendes: 99165-7946 – </w:t>
      </w:r>
      <w:proofErr w:type="spellStart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Mírian</w:t>
      </w:r>
      <w:proofErr w:type="spellEnd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: 99166-5491</w:t>
      </w:r>
    </w:p>
    <w:p w:rsidR="005A30AB" w:rsidRPr="00AA5E3F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4"/>
          <w:szCs w:val="24"/>
        </w:rPr>
      </w:pPr>
      <w:r w:rsidRPr="0044794A">
        <w:rPr>
          <w:rFonts w:ascii="Arial" w:hAnsi="Arial" w:cs="Arial"/>
          <w:b/>
          <w:color w:val="FFFFFF"/>
          <w:spacing w:val="-5"/>
          <w:sz w:val="24"/>
          <w:szCs w:val="24"/>
        </w:rPr>
        <w:t>E-mail: mendes-idpb@outlook.com</w:t>
      </w:r>
    </w:p>
    <w:p w:rsidR="005A30AB" w:rsidRPr="000A39BF" w:rsidRDefault="005A30AB" w:rsidP="005A30A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Pedro(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Co-pastor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/Tesoureiro): </w:t>
      </w:r>
      <w:r w:rsidRPr="000A39BF">
        <w:rPr>
          <w:rFonts w:ascii="Arial" w:hAnsi="Arial" w:cs="Arial"/>
          <w:sz w:val="23"/>
          <w:szCs w:val="23"/>
        </w:rPr>
        <w:t>99196-3027</w:t>
      </w:r>
    </w:p>
    <w:p w:rsidR="005A30AB" w:rsidRPr="00E70303" w:rsidRDefault="005A30AB" w:rsidP="005A30A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Rose(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Supervis.Kids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/Livraria): </w:t>
      </w:r>
      <w:r w:rsidRPr="000A39BF">
        <w:rPr>
          <w:rFonts w:ascii="Arial" w:hAnsi="Arial" w:cs="Arial"/>
          <w:sz w:val="23"/>
          <w:szCs w:val="23"/>
        </w:rPr>
        <w:t>99344-2309</w:t>
      </w:r>
    </w:p>
    <w:p w:rsidR="005A30AB" w:rsidRPr="00AA5E3F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color w:val="FFFFFF"/>
          <w:spacing w:val="-5"/>
          <w:sz w:val="28"/>
          <w:szCs w:val="28"/>
        </w:rPr>
      </w:pPr>
      <w:r w:rsidRPr="00AA5E3F">
        <w:rPr>
          <w:rFonts w:ascii="Arial" w:hAnsi="Arial" w:cs="Arial"/>
          <w:b/>
          <w:color w:val="FFFFFF"/>
          <w:spacing w:val="-5"/>
          <w:sz w:val="28"/>
          <w:szCs w:val="28"/>
        </w:rPr>
        <w:t>REUNIÕES NO TEMPLO</w:t>
      </w:r>
    </w:p>
    <w:p w:rsidR="005A30AB" w:rsidRPr="0044794A" w:rsidRDefault="005A30AB" w:rsidP="005A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19"/>
          <w:szCs w:val="19"/>
        </w:rPr>
      </w:pPr>
      <w:r w:rsidRPr="0044794A">
        <w:rPr>
          <w:rFonts w:ascii="Arial" w:hAnsi="Arial" w:cs="Arial"/>
          <w:b/>
          <w:spacing w:val="-5"/>
          <w:sz w:val="24"/>
          <w:szCs w:val="24"/>
        </w:rPr>
        <w:t>CULTO DE CELEBRAÇÃO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004EF">
        <w:rPr>
          <w:rFonts w:ascii="Arial" w:hAnsi="Arial" w:cs="Arial"/>
          <w:spacing w:val="-5"/>
          <w:sz w:val="20"/>
        </w:rPr>
        <w:t>Dom,</w:t>
      </w:r>
      <w:proofErr w:type="gramEnd"/>
      <w:r w:rsidRPr="001004EF">
        <w:rPr>
          <w:rFonts w:ascii="Arial" w:hAnsi="Arial" w:cs="Arial"/>
          <w:spacing w:val="-5"/>
          <w:sz w:val="20"/>
        </w:rPr>
        <w:t>17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0"/>
        </w:rPr>
        <w:t xml:space="preserve">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TADIV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4ª,19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.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ORAÇÃO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 w:rsidRPr="0044794A"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2ª.à 6ª.,1</w:t>
      </w:r>
      <w:r>
        <w:rPr>
          <w:rFonts w:ascii="Arial" w:hAnsi="Arial" w:cs="Arial"/>
          <w:spacing w:val="-5"/>
          <w:sz w:val="20"/>
        </w:rPr>
        <w:t xml:space="preserve">8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5A30AB" w:rsidRPr="00812C9E" w:rsidRDefault="005A30AB" w:rsidP="005A30AB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color w:val="FFFF00"/>
          <w:spacing w:val="-5"/>
          <w:sz w:val="24"/>
          <w:szCs w:val="24"/>
        </w:rPr>
      </w:pPr>
      <w:r w:rsidRPr="00812C9E">
        <w:rPr>
          <w:rFonts w:ascii="Arial" w:hAnsi="Arial" w:cs="Arial"/>
          <w:b/>
          <w:color w:val="FFFF00"/>
          <w:spacing w:val="-5"/>
          <w:sz w:val="24"/>
          <w:szCs w:val="24"/>
        </w:rPr>
        <w:t>PARA CONTRIBUIÇÕES E DOAÇÕES</w:t>
      </w:r>
    </w:p>
    <w:p w:rsidR="005A30AB" w:rsidRPr="004C05F9" w:rsidRDefault="005A30AB" w:rsidP="005A30AB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C/C: </w:t>
      </w:r>
      <w:r w:rsidRPr="00485720">
        <w:rPr>
          <w:rFonts w:ascii="Times New Roman" w:hAnsi="Times New Roman"/>
          <w:b/>
          <w:spacing w:val="-5"/>
          <w:sz w:val="24"/>
          <w:szCs w:val="24"/>
        </w:rPr>
        <w:t>Banco Itaú, agência 6467, conta 02272-</w:t>
      </w:r>
      <w:proofErr w:type="gramStart"/>
      <w:r w:rsidRPr="00485720">
        <w:rPr>
          <w:rFonts w:ascii="Times New Roman" w:hAnsi="Times New Roman"/>
          <w:b/>
          <w:spacing w:val="-5"/>
          <w:sz w:val="24"/>
          <w:szCs w:val="24"/>
        </w:rPr>
        <w:t>6</w:t>
      </w:r>
      <w:proofErr w:type="gramEnd"/>
    </w:p>
    <w:bookmarkEnd w:id="0"/>
    <w:p w:rsidR="005A30AB" w:rsidRDefault="005A30AB" w:rsidP="005A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5A30AB" w:rsidRDefault="005A30AB" w:rsidP="005A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  <w:r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  <w:t xml:space="preserve">Essa e as outras mensagens você encontra no nosso site: </w:t>
      </w:r>
    </w:p>
    <w:p w:rsidR="005A30AB" w:rsidRPr="00A475C8" w:rsidRDefault="005A30AB" w:rsidP="005A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</w:pPr>
      <w:hyperlink r:id="rId10" w:history="1">
        <w:r w:rsidRPr="00A475C8">
          <w:rPr>
            <w:rStyle w:val="Hyperlink"/>
            <w:rFonts w:ascii="Verdana" w:hAnsi="Verdana"/>
            <w:spacing w:val="-4"/>
            <w:sz w:val="28"/>
            <w:szCs w:val="28"/>
            <w:lang w:val="pt-PT" w:eastAsia="pt-BR" w:bidi="pt-BR"/>
          </w:rPr>
          <w:t>www.capelacarismatica.org</w:t>
        </w:r>
      </w:hyperlink>
      <w:r w:rsidRPr="00A475C8"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  <w:t>.</w:t>
      </w:r>
    </w:p>
    <w:p w:rsidR="005A30AB" w:rsidRPr="00365DE4" w:rsidRDefault="005A30AB" w:rsidP="005A3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5A30AB" w:rsidRDefault="005A30AB" w:rsidP="005A30AB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“Ore, como se tudo dependesse de Deus e trabalhe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,</w:t>
      </w: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 xml:space="preserve"> como se tudo dependesse de você” (Joel Goldsmith)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.</w:t>
      </w:r>
    </w:p>
    <w:p w:rsidR="005A30AB" w:rsidRDefault="005A30AB" w:rsidP="005A30AB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</w:p>
    <w:p w:rsidR="005A30AB" w:rsidRDefault="005A30AB" w:rsidP="005A30AB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37106F81" wp14:editId="0C9280F5">
            <wp:extent cx="2856865" cy="1732659"/>
            <wp:effectExtent l="0" t="0" r="635" b="127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AB" w:rsidRDefault="005A30AB" w:rsidP="005A30AB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592A244B" wp14:editId="40BF422A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AB" w:rsidRPr="00857E9B" w:rsidRDefault="005A30AB" w:rsidP="005A30AB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5A30AB" w:rsidRDefault="005A30AB" w:rsidP="005A30AB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7684C17B" wp14:editId="5DFF734F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AB" w:rsidRPr="00857E9B" w:rsidRDefault="005A30AB" w:rsidP="005A30AB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5A30AB" w:rsidRPr="00983E57" w:rsidRDefault="005A30AB" w:rsidP="005A30AB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760CF66A" wp14:editId="6A563731">
            <wp:extent cx="2852079" cy="2051436"/>
            <wp:effectExtent l="0" t="0" r="5715" b="635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0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EC" w:rsidRPr="00146B87" w:rsidRDefault="008006EC" w:rsidP="008006E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6129CC" w:rsidRPr="00C36490" w:rsidRDefault="006129CC" w:rsidP="006129C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pt-PT"/>
        </w:rPr>
      </w:pPr>
      <w:r w:rsidRPr="00C36490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1</w:t>
      </w:r>
      <w:r w:rsidR="00260861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9</w:t>
      </w:r>
      <w:r w:rsidRPr="00C36490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 xml:space="preserve">º. DIA – </w:t>
      </w:r>
      <w:r w:rsidR="005A30AB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20</w:t>
      </w:r>
      <w:r w:rsidRPr="00C36490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/0</w:t>
      </w:r>
      <w:r w:rsidR="005A30AB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2</w:t>
      </w:r>
      <w:r w:rsidRPr="00C36490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/201</w:t>
      </w:r>
      <w:r w:rsidR="005A30AB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9</w:t>
      </w:r>
      <w:r w:rsidRPr="00C36490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 xml:space="preserve"> – </w:t>
      </w:r>
      <w:r w:rsidR="005A30AB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ª.</w:t>
      </w:r>
    </w:p>
    <w:p w:rsidR="003F7284" w:rsidRPr="005A30AB" w:rsidRDefault="00260861" w:rsidP="006129CC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</w:pPr>
      <w:r w:rsidRPr="005A30AB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t>CONDIÇÕES PARA ENTRAR NO REINO</w:t>
      </w:r>
    </w:p>
    <w:p w:rsidR="00C36490" w:rsidRPr="005A30AB" w:rsidRDefault="00260861" w:rsidP="00260861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</w:pPr>
      <w:r w:rsidRPr="005A30AB">
        <w:rPr>
          <w:rFonts w:ascii="Times New Roman" w:hAnsi="Times New Roman"/>
          <w:b/>
          <w:bCs/>
          <w:color w:val="000000"/>
          <w:kern w:val="28"/>
          <w:sz w:val="28"/>
          <w:szCs w:val="28"/>
          <w:lang w:val="pt-PT" w:eastAsia="pt-BR"/>
        </w:rPr>
        <w:lastRenderedPageBreak/>
        <w:t>CONDIÇÕES PARA ENTRAR NO REINO</w:t>
      </w:r>
    </w:p>
    <w:p w:rsidR="00260861" w:rsidRPr="00260861" w:rsidRDefault="00260861" w:rsidP="00260861">
      <w:pPr>
        <w:spacing w:after="0" w:line="240" w:lineRule="auto"/>
        <w:jc w:val="center"/>
        <w:rPr>
          <w:rFonts w:ascii="Times New Roman" w:hAnsi="Times New Roman"/>
          <w:b/>
          <w:sz w:val="20"/>
          <w:lang w:val="pt-PT"/>
        </w:rPr>
      </w:pPr>
      <w:r w:rsidRPr="00260861">
        <w:rPr>
          <w:rFonts w:ascii="Times New Roman" w:hAnsi="Times New Roman"/>
          <w:b/>
          <w:sz w:val="20"/>
          <w:lang w:val="pt-PT"/>
        </w:rPr>
        <w:t>MATEUS 7.21-23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A primeira condição para entrar no Reino é ser salvo, e na carta aos Romanos, Paulo diz que a salvação é obtida ao invocarmos o nome do Senhor (Rm. </w:t>
      </w:r>
      <w:proofErr w:type="gramStart"/>
      <w:r w:rsidRPr="00BE1B44">
        <w:rPr>
          <w:rFonts w:ascii="Times New Roman" w:hAnsi="Times New Roman"/>
          <w:szCs w:val="22"/>
          <w:lang w:val="pt-PT"/>
        </w:rPr>
        <w:t>10.9,10, 13</w:t>
      </w:r>
      <w:proofErr w:type="gramEnd"/>
      <w:r w:rsidRPr="00BE1B44">
        <w:rPr>
          <w:rFonts w:ascii="Times New Roman" w:hAnsi="Times New Roman"/>
          <w:szCs w:val="22"/>
          <w:lang w:val="pt-PT"/>
        </w:rPr>
        <w:t>).</w:t>
      </w:r>
    </w:p>
    <w:p w:rsidR="00260861" w:rsidRPr="00BE1B44" w:rsidRDefault="00260861" w:rsidP="0026086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Cs w:val="22"/>
          <w:u w:val="single"/>
          <w:lang w:val="pt-PT"/>
        </w:rPr>
      </w:pPr>
      <w:r w:rsidRPr="00BE1B44">
        <w:rPr>
          <w:rFonts w:ascii="Times New Roman" w:hAnsi="Times New Roman"/>
          <w:b/>
          <w:szCs w:val="22"/>
          <w:u w:val="single"/>
          <w:lang w:val="pt-PT"/>
        </w:rPr>
        <w:t>FAZER COISAS PARA DEUS, OU FAZER A VONTADE DE DEUS?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A segunda condição para entrar no Reino é conhecer e fazer a vontade de Deus. Não é simplesmente sair fazendo algo para Deus, e sim a vontade </w:t>
      </w:r>
      <w:proofErr w:type="gramStart"/>
      <w:r w:rsidRPr="00BE1B44">
        <w:rPr>
          <w:rFonts w:ascii="Times New Roman" w:hAnsi="Times New Roman"/>
          <w:szCs w:val="22"/>
          <w:lang w:val="pt-PT"/>
        </w:rPr>
        <w:t>dEle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. Existe uma enorme diferença entre os dois. Aqueles que querem fazer algo para Deus </w:t>
      </w:r>
      <w:proofErr w:type="gramStart"/>
      <w:r w:rsidRPr="00BE1B44">
        <w:rPr>
          <w:rFonts w:ascii="Times New Roman" w:hAnsi="Times New Roman"/>
          <w:szCs w:val="22"/>
          <w:lang w:val="pt-PT"/>
        </w:rPr>
        <w:t>presumem,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baseados em seu gosto pessoal ou nas necessidades das pessoas, o que devem fazer. É por isso que as pessoas mencionadas no texto curaram </w:t>
      </w:r>
      <w:proofErr w:type="gramStart"/>
      <w:r w:rsidRPr="00BE1B44">
        <w:rPr>
          <w:rFonts w:ascii="Times New Roman" w:hAnsi="Times New Roman"/>
          <w:szCs w:val="22"/>
          <w:lang w:val="pt-PT"/>
        </w:rPr>
        <w:t>enfermos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e expeliram demônios. Elas fizeram coisas para Deus.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>Contudo, fazer a vontade de Deus é algo bem diferente. Para isso, é preciso se submeter ao Senhor e esperar que Ele dê a direção. Não fazer o que se gosta mais ou se acha mais apropriado, antes, é fazer apenas aquilo que foi designado pelo Senhor. O fato de determinadas pessoas não fazerem a vontade de Deus nos mostra que não são servos do Senhor. Fazem coisas para Deus, mas não são servos. A vida cristã não é uma questão de fazer coisas para Deus, mas de obedecer a Ele.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Deus é o Senhor da Igreja, e nós somos apenas servos, não os senhores. Deus é nosso dono e é Ele quem dá a direção e a visão da obra. 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>Aqueles homens mencionados pelo Senhor praticaram a iniquidade, ou seja, não fizeram a vontade de Deus, fizeram apenas alguma coisa para Deus, sem se preocupar em conhecer Sua vontade. Não devemos pensar que iniquidade é apenas uma questão de adultério, roubo e mentira. A Bíblia nos fala de um padrão muito mais elevado, um relacionamento de intimidade com Deus, de conhecê-Lo e ser conhecido por Ele.</w:t>
      </w:r>
    </w:p>
    <w:p w:rsidR="00260861" w:rsidRPr="00BE1B44" w:rsidRDefault="00B16E73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lastRenderedPageBreak/>
        <w:t>A</w:t>
      </w:r>
      <w:r w:rsidR="00260861" w:rsidRPr="00BE1B44">
        <w:rPr>
          <w:rFonts w:ascii="Times New Roman" w:hAnsi="Times New Roman"/>
          <w:szCs w:val="22"/>
          <w:lang w:val="pt-PT"/>
        </w:rPr>
        <w:t xml:space="preserve"> iniquidade também está em fazer a </w:t>
      </w:r>
      <w:bookmarkStart w:id="1" w:name="_GoBack"/>
      <w:r w:rsidR="00260861" w:rsidRPr="00BE1B44">
        <w:rPr>
          <w:rFonts w:ascii="Times New Roman" w:hAnsi="Times New Roman"/>
          <w:szCs w:val="22"/>
          <w:lang w:val="pt-PT"/>
        </w:rPr>
        <w:t>o</w:t>
      </w:r>
      <w:bookmarkEnd w:id="1"/>
      <w:r w:rsidR="00260861" w:rsidRPr="00BE1B44">
        <w:rPr>
          <w:rFonts w:ascii="Times New Roman" w:hAnsi="Times New Roman"/>
          <w:szCs w:val="22"/>
          <w:lang w:val="pt-PT"/>
        </w:rPr>
        <w:t xml:space="preserve">bra de Deus fora das regras, fora dos padrões de Deus, achando que os fins justificam os meios, e então vale tudo. Iniquidade consiste em querer fazer a obra de qualquer jeito, a qualquer custo, segundo o seu próprio entendimento, sem se preocupar com a vontade de Deus. 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>Existem as pessoas que são salvas, mas não se importam com a vontade de Deus. Ganharam a salvação, mas escolheram andar pela porta larga e pelo caminho largo da vontade própria. Contudo, também existem aqueles que até querem fazer algo para Deus, como expulsar demônios e fazer milagres, mas não se importam em conhecer a vontade do Senhor para eles. Querem fazer algo para Deus, mas não o que Ele mandou que fizessem. Nenhum destes reinará com Cristo, nem o relaxado nem o presunçoso que quer fazer a obra de Deus segundo o seu próprio entendimento, sem se preocupar com a vontade do Senhor.</w:t>
      </w:r>
    </w:p>
    <w:p w:rsidR="00260861" w:rsidRPr="00BE1B44" w:rsidRDefault="00260861" w:rsidP="0026086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BE1B44">
        <w:rPr>
          <w:rFonts w:ascii="Times New Roman" w:hAnsi="Times New Roman"/>
          <w:b/>
          <w:szCs w:val="22"/>
          <w:lang w:val="pt-PT"/>
        </w:rPr>
        <w:t>CONHECER A DEUS E SER CONHECIDO POR ELE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>Nem todo o que me diz: Senhor, Senhor! Entrará no reino dos céus, mas aquele que faz a vontade de meu Pai que está nos céus (</w:t>
      </w:r>
      <w:proofErr w:type="gramStart"/>
      <w:r w:rsidRPr="00BE1B44">
        <w:rPr>
          <w:rFonts w:ascii="Times New Roman" w:hAnsi="Times New Roman"/>
          <w:szCs w:val="22"/>
          <w:lang w:val="pt-PT"/>
        </w:rPr>
        <w:t>Mt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7.21)</w:t>
      </w:r>
      <w:r w:rsidR="00C52FD1" w:rsidRPr="00BE1B44">
        <w:rPr>
          <w:rFonts w:ascii="Times New Roman" w:hAnsi="Times New Roman"/>
          <w:szCs w:val="22"/>
          <w:lang w:val="pt-PT"/>
        </w:rPr>
        <w:t>.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>Nesse versículo, vemos que as pessoas se referem a Jesus como Senhor, mostrando que de fato elas O conhecem. Contudo, sabemos</w:t>
      </w:r>
      <w:r w:rsidR="00A30012" w:rsidRPr="00BE1B44">
        <w:rPr>
          <w:rFonts w:ascii="Times New Roman" w:hAnsi="Times New Roman"/>
          <w:szCs w:val="22"/>
          <w:lang w:val="pt-PT"/>
        </w:rPr>
        <w:t xml:space="preserve"> </w:t>
      </w:r>
      <w:r w:rsidRPr="00BE1B44">
        <w:rPr>
          <w:rFonts w:ascii="Times New Roman" w:hAnsi="Times New Roman"/>
          <w:szCs w:val="22"/>
          <w:lang w:val="pt-PT"/>
        </w:rPr>
        <w:t xml:space="preserve">que conhecer o Senhor nos garante a salvação, mas ser conhecido por Ele nos garante </w:t>
      </w:r>
      <w:proofErr w:type="gramStart"/>
      <w:r w:rsidRPr="00BE1B44">
        <w:rPr>
          <w:rFonts w:ascii="Times New Roman" w:hAnsi="Times New Roman"/>
          <w:szCs w:val="22"/>
          <w:lang w:val="pt-PT"/>
        </w:rPr>
        <w:t>a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recompensa do Reino.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>Dentro de uma só frase, a expressão “em teu nome” é mencionada três vezes, provando que estas pessoas conhecem o Senhor. O fato de dizerem “Senhor, Senhor”, prova que são cristãs. Elas não somente profetizam, expulsam demônios e fazem milagres, mas fazem isso no nome do Senhor. Por isso nos surpreendemos quando o Senhor diz: “Então lhes direi explicitamente: Nunca vos conheci”.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Jesus estava lhes dizendo que eles não deveriam chamá-lo de Senhor apenas com a boca, </w:t>
      </w:r>
      <w:r w:rsidRPr="00BE1B44">
        <w:rPr>
          <w:rFonts w:ascii="Times New Roman" w:hAnsi="Times New Roman"/>
          <w:szCs w:val="22"/>
          <w:lang w:val="pt-PT"/>
        </w:rPr>
        <w:lastRenderedPageBreak/>
        <w:t xml:space="preserve">mas se O chamassem assim, deveriam também fazer a vontade do Pai. 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O que o Senhor Jesus está dizendo é que existem muitas pessoas que são filhas de Deus, O chamam de Senhor e têm realizado muitas obras. Apesar disso, elas estão excluídas do Reino. Por essa razão, aqueles que O seguem devem ser cuidadosos e fazer a vontade de Deus, pois somente assim os discípulos saberão que, embora realizem muitas obras, se não fizerem a vontade de Deus, receberão a mesma punição. O Senhor estava advertindo-nos de que somente os que fazem a vontade de Deus podem entrar no Reino. Àqueles que confiarem em suas próprias obras para se </w:t>
      </w:r>
      <w:proofErr w:type="gramStart"/>
      <w:r w:rsidRPr="00BE1B44">
        <w:rPr>
          <w:rFonts w:ascii="Times New Roman" w:hAnsi="Times New Roman"/>
          <w:szCs w:val="22"/>
          <w:lang w:val="pt-PT"/>
        </w:rPr>
        <w:t>achegarem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diante de Deus, o Senhor Jesus dirá: “Nunca vos conhecí”.</w:t>
      </w:r>
    </w:p>
    <w:p w:rsidR="00260861" w:rsidRPr="00BE1B44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Cs w:val="22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Pode nos parecer estranho o fato de nosso Deus, que é onisciente, afirmar não conhecer tais pessoas. O que isso significa? Como já </w:t>
      </w:r>
      <w:proofErr w:type="gramStart"/>
      <w:r w:rsidRPr="00BE1B44">
        <w:rPr>
          <w:rFonts w:ascii="Times New Roman" w:hAnsi="Times New Roman"/>
          <w:szCs w:val="22"/>
          <w:lang w:val="pt-PT"/>
        </w:rPr>
        <w:t>dissemos,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conhecer o Senhor nos garante a salvação e essas pessoas conheciam o Senhor, mas ser conhecido por Ele é diferente. Em </w:t>
      </w:r>
      <w:proofErr w:type="gramStart"/>
      <w:r w:rsidRPr="00BE1B44">
        <w:rPr>
          <w:rFonts w:ascii="Times New Roman" w:hAnsi="Times New Roman"/>
          <w:szCs w:val="22"/>
          <w:lang w:val="pt-PT"/>
        </w:rPr>
        <w:t>2</w:t>
      </w:r>
      <w:proofErr w:type="gramEnd"/>
      <w:r w:rsidRPr="00BE1B44">
        <w:rPr>
          <w:rFonts w:ascii="Times New Roman" w:hAnsi="Times New Roman"/>
          <w:szCs w:val="22"/>
          <w:lang w:val="pt-PT"/>
        </w:rPr>
        <w:t xml:space="preserve"> Coríntios 8.3 lemos: “Mas, se alguém ama a Deus, esse é conhecido por ele”. Em outras palavras, o Senhor somente conhece aqueles que</w:t>
      </w:r>
      <w:r w:rsidR="00A30012" w:rsidRPr="00BE1B44">
        <w:rPr>
          <w:rFonts w:ascii="Times New Roman" w:hAnsi="Times New Roman"/>
          <w:szCs w:val="22"/>
          <w:lang w:val="pt-PT"/>
        </w:rPr>
        <w:t xml:space="preserve"> </w:t>
      </w:r>
      <w:r w:rsidRPr="00BE1B44">
        <w:rPr>
          <w:rFonts w:ascii="Times New Roman" w:hAnsi="Times New Roman"/>
          <w:szCs w:val="22"/>
          <w:lang w:val="pt-PT"/>
        </w:rPr>
        <w:t>O amam. Somos salvos por crer e não por amar a Deus. Contudo, uma vez que cremos para a salvação, precisamos amar o Senhor para ter o encargo de fazer Sua vontade e sermos por Ele conhecidos.</w:t>
      </w:r>
    </w:p>
    <w:p w:rsidR="00680858" w:rsidRPr="00260861" w:rsidRDefault="00260861" w:rsidP="00260861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BE1B44">
        <w:rPr>
          <w:rFonts w:ascii="Times New Roman" w:hAnsi="Times New Roman"/>
          <w:szCs w:val="22"/>
          <w:lang w:val="pt-PT"/>
        </w:rPr>
        <w:t xml:space="preserve">Esse trecho do Sermão do Monte nos mostra a importância das obras de um cristão e a grande diferença existente entre fazer obras para Deus e fazer a vontade de Deus. Nada pode substituir a vontade de Deus. </w:t>
      </w:r>
    </w:p>
    <w:p w:rsidR="0057150C" w:rsidRPr="0057150C" w:rsidRDefault="0057150C" w:rsidP="00680858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val="pt-PT"/>
        </w:rPr>
      </w:pPr>
    </w:p>
    <w:p w:rsidR="00BE1B44" w:rsidRDefault="00BE1B44" w:rsidP="008F2FFE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</w:rPr>
      </w:pPr>
    </w:p>
    <w:p w:rsidR="00BE1B44" w:rsidRDefault="00BE1B44" w:rsidP="008F2FFE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</w:rPr>
      </w:pPr>
    </w:p>
    <w:p w:rsidR="00BE1B44" w:rsidRDefault="00BE1B44" w:rsidP="008F2FFE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</w:rPr>
      </w:pPr>
    </w:p>
    <w:p w:rsidR="008F2FFE" w:rsidRPr="00E96641" w:rsidRDefault="008F2FFE" w:rsidP="008F2FFE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“21 DIAS COM JESUS NO MONTE” de Aluízio A. Silva (Pastor da Igreja Videira).</w:t>
      </w:r>
    </w:p>
    <w:sectPr w:rsidR="008F2FFE" w:rsidRPr="00E96641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06" w:rsidRDefault="00EE6D06">
      <w:r>
        <w:separator/>
      </w:r>
    </w:p>
  </w:endnote>
  <w:endnote w:type="continuationSeparator" w:id="0">
    <w:p w:rsidR="00EE6D06" w:rsidRDefault="00E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06" w:rsidRDefault="00EE6D06">
      <w:r>
        <w:separator/>
      </w:r>
    </w:p>
  </w:footnote>
  <w:footnote w:type="continuationSeparator" w:id="0">
    <w:p w:rsidR="00EE6D06" w:rsidRDefault="00EE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276D10"/>
    <w:multiLevelType w:val="hybridMultilevel"/>
    <w:tmpl w:val="FF5C37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615CD"/>
    <w:multiLevelType w:val="hybridMultilevel"/>
    <w:tmpl w:val="2C540A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50C8A"/>
    <w:multiLevelType w:val="hybridMultilevel"/>
    <w:tmpl w:val="C8F29232"/>
    <w:lvl w:ilvl="0" w:tplc="5680F46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5567BA"/>
    <w:multiLevelType w:val="hybridMultilevel"/>
    <w:tmpl w:val="1FE02ECC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311AF"/>
    <w:multiLevelType w:val="hybridMultilevel"/>
    <w:tmpl w:val="51082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C80903"/>
    <w:multiLevelType w:val="hybridMultilevel"/>
    <w:tmpl w:val="3AB2236C"/>
    <w:lvl w:ilvl="0" w:tplc="38688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13AB"/>
    <w:rsid w:val="00052C48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60FE"/>
    <w:rsid w:val="0006763E"/>
    <w:rsid w:val="00067DAA"/>
    <w:rsid w:val="0007033A"/>
    <w:rsid w:val="0007163E"/>
    <w:rsid w:val="00071EB6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415B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1542"/>
    <w:rsid w:val="000D1B40"/>
    <w:rsid w:val="000D31B2"/>
    <w:rsid w:val="000D361F"/>
    <w:rsid w:val="000D397E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2E2"/>
    <w:rsid w:val="001413BE"/>
    <w:rsid w:val="00143D05"/>
    <w:rsid w:val="00144A2C"/>
    <w:rsid w:val="001457DC"/>
    <w:rsid w:val="0014627B"/>
    <w:rsid w:val="001468F2"/>
    <w:rsid w:val="00146F56"/>
    <w:rsid w:val="0014762B"/>
    <w:rsid w:val="00147D07"/>
    <w:rsid w:val="00150B77"/>
    <w:rsid w:val="00152013"/>
    <w:rsid w:val="00152569"/>
    <w:rsid w:val="00152D94"/>
    <w:rsid w:val="00153098"/>
    <w:rsid w:val="001537B0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D3C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E17"/>
    <w:rsid w:val="001A2F8F"/>
    <w:rsid w:val="001A3419"/>
    <w:rsid w:val="001A3B8A"/>
    <w:rsid w:val="001A3F6B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5C80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E7D30"/>
    <w:rsid w:val="001F0B35"/>
    <w:rsid w:val="001F2410"/>
    <w:rsid w:val="001F429D"/>
    <w:rsid w:val="001F6FA2"/>
    <w:rsid w:val="002007CE"/>
    <w:rsid w:val="0020146F"/>
    <w:rsid w:val="002015B3"/>
    <w:rsid w:val="002021E1"/>
    <w:rsid w:val="002037A4"/>
    <w:rsid w:val="002059A2"/>
    <w:rsid w:val="002125FF"/>
    <w:rsid w:val="002127CC"/>
    <w:rsid w:val="00215303"/>
    <w:rsid w:val="002204E8"/>
    <w:rsid w:val="00222B91"/>
    <w:rsid w:val="002244A7"/>
    <w:rsid w:val="00225917"/>
    <w:rsid w:val="00225BC9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0861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24CF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5E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071"/>
    <w:rsid w:val="002B2258"/>
    <w:rsid w:val="002B58D5"/>
    <w:rsid w:val="002B5D9A"/>
    <w:rsid w:val="002C1E38"/>
    <w:rsid w:val="002C6074"/>
    <w:rsid w:val="002C621D"/>
    <w:rsid w:val="002C62F5"/>
    <w:rsid w:val="002C6A10"/>
    <w:rsid w:val="002C771D"/>
    <w:rsid w:val="002C7B0F"/>
    <w:rsid w:val="002D05FC"/>
    <w:rsid w:val="002D1846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763"/>
    <w:rsid w:val="00325A0D"/>
    <w:rsid w:val="00326821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0B98"/>
    <w:rsid w:val="003529E2"/>
    <w:rsid w:val="003538A5"/>
    <w:rsid w:val="003553A3"/>
    <w:rsid w:val="00355EEC"/>
    <w:rsid w:val="00356557"/>
    <w:rsid w:val="00357701"/>
    <w:rsid w:val="0035794B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63B8"/>
    <w:rsid w:val="00386BCC"/>
    <w:rsid w:val="00387154"/>
    <w:rsid w:val="00390227"/>
    <w:rsid w:val="00390B21"/>
    <w:rsid w:val="00393509"/>
    <w:rsid w:val="003938F8"/>
    <w:rsid w:val="00395FAE"/>
    <w:rsid w:val="003A3122"/>
    <w:rsid w:val="003A34B9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B7AF3"/>
    <w:rsid w:val="003C1DC1"/>
    <w:rsid w:val="003C3CF1"/>
    <w:rsid w:val="003C3E11"/>
    <w:rsid w:val="003C6E9F"/>
    <w:rsid w:val="003D1E15"/>
    <w:rsid w:val="003D20F4"/>
    <w:rsid w:val="003D2794"/>
    <w:rsid w:val="003D28FA"/>
    <w:rsid w:val="003D2D86"/>
    <w:rsid w:val="003D3E77"/>
    <w:rsid w:val="003D3FF5"/>
    <w:rsid w:val="003D521F"/>
    <w:rsid w:val="003D5EA2"/>
    <w:rsid w:val="003D6CDA"/>
    <w:rsid w:val="003E16EF"/>
    <w:rsid w:val="003E1A8C"/>
    <w:rsid w:val="003E1F50"/>
    <w:rsid w:val="003E551E"/>
    <w:rsid w:val="003E5AC5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3F7284"/>
    <w:rsid w:val="004000B1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00DC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5544A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5540"/>
    <w:rsid w:val="004B6D48"/>
    <w:rsid w:val="004B6F75"/>
    <w:rsid w:val="004B78D3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3A77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05AD"/>
    <w:rsid w:val="00511086"/>
    <w:rsid w:val="005167E6"/>
    <w:rsid w:val="00523936"/>
    <w:rsid w:val="00523DB0"/>
    <w:rsid w:val="005263B2"/>
    <w:rsid w:val="00530875"/>
    <w:rsid w:val="00530ED1"/>
    <w:rsid w:val="00531194"/>
    <w:rsid w:val="005316A2"/>
    <w:rsid w:val="005325CE"/>
    <w:rsid w:val="0053522F"/>
    <w:rsid w:val="005368FE"/>
    <w:rsid w:val="0053749D"/>
    <w:rsid w:val="00544606"/>
    <w:rsid w:val="005455A9"/>
    <w:rsid w:val="00546635"/>
    <w:rsid w:val="00546B9F"/>
    <w:rsid w:val="005471E4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00EA"/>
    <w:rsid w:val="0057150C"/>
    <w:rsid w:val="00572CB6"/>
    <w:rsid w:val="00573378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0AB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29CC"/>
    <w:rsid w:val="00613457"/>
    <w:rsid w:val="006134D9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5F81"/>
    <w:rsid w:val="006360AA"/>
    <w:rsid w:val="006373AE"/>
    <w:rsid w:val="006375BD"/>
    <w:rsid w:val="0063783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858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067DF"/>
    <w:rsid w:val="00710302"/>
    <w:rsid w:val="00710D7B"/>
    <w:rsid w:val="0071284A"/>
    <w:rsid w:val="00713D23"/>
    <w:rsid w:val="0071508B"/>
    <w:rsid w:val="007158AE"/>
    <w:rsid w:val="00720320"/>
    <w:rsid w:val="00721CD8"/>
    <w:rsid w:val="007260E2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950"/>
    <w:rsid w:val="00754FAA"/>
    <w:rsid w:val="007576F9"/>
    <w:rsid w:val="00757762"/>
    <w:rsid w:val="00757AAF"/>
    <w:rsid w:val="00757F34"/>
    <w:rsid w:val="0076328A"/>
    <w:rsid w:val="007651BC"/>
    <w:rsid w:val="007665A1"/>
    <w:rsid w:val="007671AB"/>
    <w:rsid w:val="00767314"/>
    <w:rsid w:val="007676A1"/>
    <w:rsid w:val="007677FD"/>
    <w:rsid w:val="0077161C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5EE3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E84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9A0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2F5E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E7192"/>
    <w:rsid w:val="008F0706"/>
    <w:rsid w:val="008F102D"/>
    <w:rsid w:val="008F2FFE"/>
    <w:rsid w:val="008F3E7F"/>
    <w:rsid w:val="008F4EA2"/>
    <w:rsid w:val="008F706C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15CE0"/>
    <w:rsid w:val="00926200"/>
    <w:rsid w:val="0092743D"/>
    <w:rsid w:val="009308FD"/>
    <w:rsid w:val="00932494"/>
    <w:rsid w:val="00933B74"/>
    <w:rsid w:val="009408E2"/>
    <w:rsid w:val="00940C4F"/>
    <w:rsid w:val="009410DD"/>
    <w:rsid w:val="009424C1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4633"/>
    <w:rsid w:val="00966907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778DB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415E"/>
    <w:rsid w:val="009A630D"/>
    <w:rsid w:val="009A69A6"/>
    <w:rsid w:val="009A6BCA"/>
    <w:rsid w:val="009A7E88"/>
    <w:rsid w:val="009B07DE"/>
    <w:rsid w:val="009B0A4D"/>
    <w:rsid w:val="009B1910"/>
    <w:rsid w:val="009B236E"/>
    <w:rsid w:val="009B2D1C"/>
    <w:rsid w:val="009B2D55"/>
    <w:rsid w:val="009B55E0"/>
    <w:rsid w:val="009B58F0"/>
    <w:rsid w:val="009B6F46"/>
    <w:rsid w:val="009C13C9"/>
    <w:rsid w:val="009C1808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A90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30012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97A4F"/>
    <w:rsid w:val="00AA0C92"/>
    <w:rsid w:val="00AA26B1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18DA"/>
    <w:rsid w:val="00AC45F3"/>
    <w:rsid w:val="00AC6349"/>
    <w:rsid w:val="00AC6BDB"/>
    <w:rsid w:val="00AC758C"/>
    <w:rsid w:val="00AC7A7D"/>
    <w:rsid w:val="00AD00D7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6BBD"/>
    <w:rsid w:val="00B16E73"/>
    <w:rsid w:val="00B174AB"/>
    <w:rsid w:val="00B17730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2F43"/>
    <w:rsid w:val="00B5347D"/>
    <w:rsid w:val="00B54022"/>
    <w:rsid w:val="00B54D9D"/>
    <w:rsid w:val="00B55C67"/>
    <w:rsid w:val="00B57809"/>
    <w:rsid w:val="00B57F14"/>
    <w:rsid w:val="00B60F21"/>
    <w:rsid w:val="00B6129A"/>
    <w:rsid w:val="00B6190D"/>
    <w:rsid w:val="00B63B24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0D04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1A8A"/>
    <w:rsid w:val="00BB44BF"/>
    <w:rsid w:val="00BB59DC"/>
    <w:rsid w:val="00BB5D53"/>
    <w:rsid w:val="00BB6091"/>
    <w:rsid w:val="00BB6A01"/>
    <w:rsid w:val="00BC2771"/>
    <w:rsid w:val="00BC4BD3"/>
    <w:rsid w:val="00BC652C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3D1"/>
    <w:rsid w:val="00BD6631"/>
    <w:rsid w:val="00BD710E"/>
    <w:rsid w:val="00BE11EA"/>
    <w:rsid w:val="00BE1B44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1491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6468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490"/>
    <w:rsid w:val="00C365BD"/>
    <w:rsid w:val="00C401E8"/>
    <w:rsid w:val="00C40D94"/>
    <w:rsid w:val="00C40FD5"/>
    <w:rsid w:val="00C41990"/>
    <w:rsid w:val="00C419A0"/>
    <w:rsid w:val="00C41FB4"/>
    <w:rsid w:val="00C42C80"/>
    <w:rsid w:val="00C449BC"/>
    <w:rsid w:val="00C463B1"/>
    <w:rsid w:val="00C47FDA"/>
    <w:rsid w:val="00C5177B"/>
    <w:rsid w:val="00C51F28"/>
    <w:rsid w:val="00C52FD1"/>
    <w:rsid w:val="00C534E1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6E3E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D3A"/>
    <w:rsid w:val="00C93FE6"/>
    <w:rsid w:val="00C96907"/>
    <w:rsid w:val="00C979B2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545B"/>
    <w:rsid w:val="00CF662C"/>
    <w:rsid w:val="00CF7682"/>
    <w:rsid w:val="00D00C44"/>
    <w:rsid w:val="00D0104B"/>
    <w:rsid w:val="00D02194"/>
    <w:rsid w:val="00D0687D"/>
    <w:rsid w:val="00D06893"/>
    <w:rsid w:val="00D07D02"/>
    <w:rsid w:val="00D12991"/>
    <w:rsid w:val="00D13B0C"/>
    <w:rsid w:val="00D16518"/>
    <w:rsid w:val="00D16EA0"/>
    <w:rsid w:val="00D17CD4"/>
    <w:rsid w:val="00D20433"/>
    <w:rsid w:val="00D20C5A"/>
    <w:rsid w:val="00D210FC"/>
    <w:rsid w:val="00D2164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3F41"/>
    <w:rsid w:val="00D45B07"/>
    <w:rsid w:val="00D462D2"/>
    <w:rsid w:val="00D479A5"/>
    <w:rsid w:val="00D47CAD"/>
    <w:rsid w:val="00D513D8"/>
    <w:rsid w:val="00D52852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6947"/>
    <w:rsid w:val="00D97490"/>
    <w:rsid w:val="00DA02DA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7ED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55C"/>
    <w:rsid w:val="00E35CE8"/>
    <w:rsid w:val="00E3655C"/>
    <w:rsid w:val="00E371C5"/>
    <w:rsid w:val="00E400D0"/>
    <w:rsid w:val="00E40C58"/>
    <w:rsid w:val="00E414D7"/>
    <w:rsid w:val="00E41E56"/>
    <w:rsid w:val="00E4499F"/>
    <w:rsid w:val="00E452E3"/>
    <w:rsid w:val="00E4572A"/>
    <w:rsid w:val="00E45AE9"/>
    <w:rsid w:val="00E45FE9"/>
    <w:rsid w:val="00E4750A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77A32"/>
    <w:rsid w:val="00E817F8"/>
    <w:rsid w:val="00E83282"/>
    <w:rsid w:val="00E85E01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20F9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5528"/>
    <w:rsid w:val="00ED6EF0"/>
    <w:rsid w:val="00ED6FEB"/>
    <w:rsid w:val="00EE244C"/>
    <w:rsid w:val="00EE247D"/>
    <w:rsid w:val="00EE559B"/>
    <w:rsid w:val="00EE6D06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663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166C1"/>
    <w:rsid w:val="00F21298"/>
    <w:rsid w:val="00F24230"/>
    <w:rsid w:val="00F24959"/>
    <w:rsid w:val="00F262EB"/>
    <w:rsid w:val="00F26DB0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450F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90712"/>
    <w:rsid w:val="00F90EDF"/>
    <w:rsid w:val="00F91637"/>
    <w:rsid w:val="00F9342A"/>
    <w:rsid w:val="00FA00C4"/>
    <w:rsid w:val="00FA2498"/>
    <w:rsid w:val="00FA2AFE"/>
    <w:rsid w:val="00FA2FC6"/>
    <w:rsid w:val="00FA64F6"/>
    <w:rsid w:val="00FA6B20"/>
    <w:rsid w:val="00FA741C"/>
    <w:rsid w:val="00FB0764"/>
    <w:rsid w:val="00FB1421"/>
    <w:rsid w:val="00FB15B8"/>
    <w:rsid w:val="00FB2FC5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4DED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extodocorpo7">
    <w:name w:val="Texto do corpo (7)_"/>
    <w:basedOn w:val="Fontepargpadro"/>
    <w:link w:val="Textodocorpo70"/>
    <w:rsid w:val="00350B98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xtodocorpo70">
    <w:name w:val="Texto do corpo (7)"/>
    <w:basedOn w:val="Normal"/>
    <w:link w:val="Textodocorpo7"/>
    <w:rsid w:val="00350B98"/>
    <w:pPr>
      <w:widowControl w:val="0"/>
      <w:shd w:val="clear" w:color="auto" w:fill="FFFFFF"/>
      <w:spacing w:before="240" w:after="120" w:line="0" w:lineRule="atLeast"/>
    </w:pPr>
    <w:rPr>
      <w:rFonts w:ascii="Sylfaen" w:eastAsia="Sylfaen" w:hAnsi="Sylfaen" w:cs="Sylfaen"/>
      <w:sz w:val="16"/>
      <w:szCs w:val="16"/>
      <w:lang w:eastAsia="pt-BR"/>
    </w:rPr>
  </w:style>
  <w:style w:type="character" w:customStyle="1" w:styleId="Textodocorpo7Versalete">
    <w:name w:val="Texto do corpo (7) + Versalete"/>
    <w:basedOn w:val="Textodocorpo7"/>
    <w:rsid w:val="00350B98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t-BR" w:eastAsia="pt-BR" w:bidi="pt-BR"/>
    </w:rPr>
  </w:style>
  <w:style w:type="character" w:customStyle="1" w:styleId="TtuloChar">
    <w:name w:val="Título Char"/>
    <w:basedOn w:val="Fontepargpadro"/>
    <w:link w:val="Ttulo"/>
    <w:rsid w:val="005A30AB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extodocorpo7">
    <w:name w:val="Texto do corpo (7)_"/>
    <w:basedOn w:val="Fontepargpadro"/>
    <w:link w:val="Textodocorpo70"/>
    <w:rsid w:val="00350B98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xtodocorpo70">
    <w:name w:val="Texto do corpo (7)"/>
    <w:basedOn w:val="Normal"/>
    <w:link w:val="Textodocorpo7"/>
    <w:rsid w:val="00350B98"/>
    <w:pPr>
      <w:widowControl w:val="0"/>
      <w:shd w:val="clear" w:color="auto" w:fill="FFFFFF"/>
      <w:spacing w:before="240" w:after="120" w:line="0" w:lineRule="atLeast"/>
    </w:pPr>
    <w:rPr>
      <w:rFonts w:ascii="Sylfaen" w:eastAsia="Sylfaen" w:hAnsi="Sylfaen" w:cs="Sylfaen"/>
      <w:sz w:val="16"/>
      <w:szCs w:val="16"/>
      <w:lang w:eastAsia="pt-BR"/>
    </w:rPr>
  </w:style>
  <w:style w:type="character" w:customStyle="1" w:styleId="Textodocorpo7Versalete">
    <w:name w:val="Texto do corpo (7) + Versalete"/>
    <w:basedOn w:val="Textodocorpo7"/>
    <w:rsid w:val="00350B98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t-BR" w:eastAsia="pt-BR" w:bidi="pt-BR"/>
    </w:rPr>
  </w:style>
  <w:style w:type="character" w:customStyle="1" w:styleId="TtuloChar">
    <w:name w:val="Título Char"/>
    <w:basedOn w:val="Fontepargpadro"/>
    <w:link w:val="Ttulo"/>
    <w:rsid w:val="005A30AB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elacarismati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lacarismatica.org" TargetMode="External"/><Relationship Id="rId14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A214-4ECD-470F-AAC9-A6CC16AB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1207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7713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2016-08-10T14:12:00Z</dcterms:created>
  <dcterms:modified xsi:type="dcterms:W3CDTF">2019-01-30T21:06:00Z</dcterms:modified>
</cp:coreProperties>
</file>