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666" w:rsidRPr="00C2367D" w:rsidRDefault="00492666" w:rsidP="00492666">
      <w:pPr>
        <w:spacing w:after="120"/>
        <w:jc w:val="center"/>
        <w:rPr>
          <w:b/>
          <w:lang w:val="en-US"/>
        </w:rPr>
      </w:pPr>
      <w:bookmarkStart w:id="0" w:name="_GoBack"/>
      <w:r>
        <w:rPr>
          <w:noProof/>
          <w:lang w:val="en-US" w:eastAsia="en-US"/>
        </w:rPr>
        <w:drawing>
          <wp:inline distT="0" distB="0" distL="0" distR="0">
            <wp:extent cx="361950" cy="400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r w:rsidRPr="00C2367D">
        <w:rPr>
          <w:b/>
          <w:lang w:val="en-US"/>
        </w:rPr>
        <w:t>WORLD DAY OF PRAYER</w:t>
      </w:r>
    </w:p>
    <w:p w:rsidR="00492666" w:rsidRPr="00C2367D" w:rsidRDefault="00492666" w:rsidP="00492666">
      <w:pPr>
        <w:spacing w:after="120"/>
        <w:jc w:val="center"/>
        <w:rPr>
          <w:b/>
          <w:lang w:val="en-US"/>
        </w:rPr>
      </w:pPr>
      <w:r w:rsidRPr="00C2367D">
        <w:rPr>
          <w:b/>
          <w:lang w:val="en-US"/>
        </w:rPr>
        <w:t>Prepared by the Cuban WDP Committee</w:t>
      </w:r>
    </w:p>
    <w:p w:rsidR="00492666" w:rsidRPr="00C2367D" w:rsidRDefault="00492666" w:rsidP="00492666">
      <w:pPr>
        <w:spacing w:after="120"/>
        <w:jc w:val="center"/>
        <w:rPr>
          <w:b/>
          <w:lang w:val="en-US"/>
        </w:rPr>
      </w:pPr>
      <w:r w:rsidRPr="00C2367D">
        <w:rPr>
          <w:b/>
          <w:lang w:val="en-US"/>
        </w:rPr>
        <w:t>March 4</w:t>
      </w:r>
      <w:r w:rsidRPr="00C2367D">
        <w:rPr>
          <w:b/>
          <w:vertAlign w:val="superscript"/>
          <w:lang w:val="en-US"/>
        </w:rPr>
        <w:t>th</w:t>
      </w:r>
      <w:r w:rsidRPr="00C2367D">
        <w:rPr>
          <w:b/>
          <w:lang w:val="en-US"/>
        </w:rPr>
        <w:t>, 2016</w:t>
      </w:r>
    </w:p>
    <w:p w:rsidR="00492666" w:rsidRPr="00C2367D" w:rsidRDefault="00492666" w:rsidP="00492666">
      <w:pPr>
        <w:spacing w:after="120"/>
        <w:jc w:val="center"/>
        <w:rPr>
          <w:b/>
          <w:lang w:val="en-US"/>
        </w:rPr>
      </w:pPr>
      <w:r w:rsidRPr="00C2367D">
        <w:rPr>
          <w:b/>
          <w:lang w:val="en-US"/>
        </w:rPr>
        <w:t>“Receive children. Receive me.”</w:t>
      </w:r>
    </w:p>
    <w:bookmarkEnd w:id="0"/>
    <w:p w:rsidR="00492666" w:rsidRPr="000F7AAE" w:rsidRDefault="00492666" w:rsidP="00492666">
      <w:pPr>
        <w:spacing w:after="120"/>
        <w:jc w:val="center"/>
        <w:rPr>
          <w:b/>
          <w:lang w:val="en-US"/>
        </w:rPr>
      </w:pPr>
      <w:r w:rsidRPr="000F7AAE">
        <w:rPr>
          <w:b/>
          <w:lang w:val="en-US"/>
        </w:rPr>
        <w:t xml:space="preserve">Background Country Information with Photo, Caption, and Copyright </w:t>
      </w:r>
    </w:p>
    <w:p w:rsidR="00492666" w:rsidRPr="00C2367D" w:rsidRDefault="00492666" w:rsidP="00492666">
      <w:pPr>
        <w:numPr>
          <w:ilvl w:val="0"/>
          <w:numId w:val="1"/>
        </w:numPr>
        <w:spacing w:after="120"/>
        <w:jc w:val="both"/>
        <w:rPr>
          <w:b/>
          <w:lang w:val="en-US"/>
        </w:rPr>
      </w:pPr>
      <w:r w:rsidRPr="00C2367D">
        <w:rPr>
          <w:b/>
          <w:lang w:val="en-US"/>
        </w:rPr>
        <w:t>Map</w:t>
      </w:r>
    </w:p>
    <w:p w:rsidR="00492666" w:rsidRPr="00C2367D" w:rsidRDefault="00492666" w:rsidP="00492666">
      <w:pPr>
        <w:spacing w:after="120"/>
        <w:jc w:val="both"/>
        <w:rPr>
          <w:lang w:val="en-US"/>
        </w:rPr>
      </w:pPr>
      <w:r>
        <w:rPr>
          <w:noProof/>
          <w:lang w:val="en-US" w:eastAsia="en-US"/>
        </w:rPr>
        <w:drawing>
          <wp:anchor distT="0" distB="0" distL="114300" distR="114300" simplePos="0" relativeHeight="251659264" behindDoc="1" locked="0" layoutInCell="1" allowOverlap="1">
            <wp:simplePos x="0" y="0"/>
            <wp:positionH relativeFrom="column">
              <wp:posOffset>0</wp:posOffset>
            </wp:positionH>
            <wp:positionV relativeFrom="paragraph">
              <wp:posOffset>1270</wp:posOffset>
            </wp:positionV>
            <wp:extent cx="1033780" cy="797560"/>
            <wp:effectExtent l="0" t="0" r="0" b="2540"/>
            <wp:wrapTight wrapText="bothSides">
              <wp:wrapPolygon edited="0">
                <wp:start x="0" y="0"/>
                <wp:lineTo x="0" y="21153"/>
                <wp:lineTo x="21096" y="21153"/>
                <wp:lineTo x="21096" y="0"/>
                <wp:lineTo x="0" y="0"/>
              </wp:wrapPolygon>
            </wp:wrapTight>
            <wp:docPr id="87" name="Picture 87" descr="7 Carte géograp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Carte géographiq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3780"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67D">
        <w:rPr>
          <w:lang w:val="en-US"/>
        </w:rPr>
        <w:t>Cuba is an indigenous word which means “cultivated land.” It is comprised of 4,195 islands, cays and islets of various sorts, including many that are covered only by mangrove. It spans a surface area of 110,860 km2, and is the largest Caribbean island located at the entrance of the Gulf of Mexico, and is therefore called “the key of the Gulf”.</w:t>
      </w:r>
    </w:p>
    <w:p w:rsidR="00492666" w:rsidRPr="00C2367D" w:rsidRDefault="00492666" w:rsidP="00492666">
      <w:pPr>
        <w:numPr>
          <w:ilvl w:val="0"/>
          <w:numId w:val="1"/>
        </w:numPr>
        <w:spacing w:after="120"/>
        <w:jc w:val="both"/>
        <w:rPr>
          <w:b/>
          <w:lang w:val="en-US"/>
        </w:rPr>
      </w:pPr>
      <w:r>
        <w:rPr>
          <w:b/>
          <w:lang w:val="en-US"/>
        </w:rPr>
        <w:t>Shape of a C</w:t>
      </w:r>
      <w:r w:rsidRPr="00C2367D">
        <w:rPr>
          <w:b/>
          <w:lang w:val="en-US"/>
        </w:rPr>
        <w:t>aiman</w:t>
      </w:r>
    </w:p>
    <w:p w:rsidR="00492666" w:rsidRPr="0056288C" w:rsidRDefault="00492666" w:rsidP="00492666">
      <w:pPr>
        <w:jc w:val="both"/>
        <w:rPr>
          <w:sz w:val="20"/>
          <w:szCs w:val="20"/>
          <w:lang w:val="en-US"/>
        </w:rPr>
      </w:pPr>
      <w:r w:rsidRPr="0056288C">
        <w:rPr>
          <w:sz w:val="20"/>
          <w:szCs w:val="20"/>
          <w:lang w:val="en-US"/>
        </w:rPr>
        <w:t xml:space="preserve">Rebeca Cascante©                                   </w:t>
      </w:r>
      <w:r w:rsidR="00D72CD3">
        <w:rPr>
          <w:sz w:val="20"/>
          <w:szCs w:val="20"/>
          <w:lang w:val="en-US"/>
        </w:rPr>
        <w:t xml:space="preserve">             </w:t>
      </w:r>
      <w:r>
        <w:rPr>
          <w:sz w:val="20"/>
          <w:szCs w:val="20"/>
          <w:lang w:val="en-US"/>
        </w:rPr>
        <w:t xml:space="preserve"> </w:t>
      </w:r>
      <w:r w:rsidRPr="0056288C">
        <w:rPr>
          <w:sz w:val="20"/>
          <w:szCs w:val="20"/>
          <w:lang w:val="en-US"/>
        </w:rPr>
        <w:t xml:space="preserve">La Habana, WDPIC©                        </w:t>
      </w:r>
    </w:p>
    <w:p w:rsidR="00492666" w:rsidRPr="00C2367D" w:rsidRDefault="00492666" w:rsidP="00492666">
      <w:pPr>
        <w:spacing w:after="120"/>
        <w:jc w:val="both"/>
        <w:rPr>
          <w:lang w:val="en-US"/>
        </w:rPr>
      </w:pPr>
      <w:r>
        <w:rPr>
          <w:noProof/>
          <w:lang w:val="en-US" w:eastAsia="en-US"/>
        </w:rPr>
        <w:drawing>
          <wp:inline distT="0" distB="0" distL="0" distR="0">
            <wp:extent cx="1019175" cy="771525"/>
            <wp:effectExtent l="0" t="0" r="9525" b="9525"/>
            <wp:docPr id="65" name="Picture 65" descr="2 Ca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Caim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771525"/>
                    </a:xfrm>
                    <a:prstGeom prst="rect">
                      <a:avLst/>
                    </a:prstGeom>
                    <a:noFill/>
                    <a:ln>
                      <a:noFill/>
                    </a:ln>
                  </pic:spPr>
                </pic:pic>
              </a:graphicData>
            </a:graphic>
          </wp:inline>
        </w:drawing>
      </w:r>
      <w:r w:rsidRPr="00C2367D">
        <w:rPr>
          <w:lang w:val="en-US"/>
        </w:rPr>
        <w:t xml:space="preserve">                     </w:t>
      </w:r>
      <w:r>
        <w:rPr>
          <w:lang w:val="en-US"/>
        </w:rPr>
        <w:t xml:space="preserve"> </w:t>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1019175" cy="762000"/>
            <wp:effectExtent l="0" t="0" r="9525" b="0"/>
            <wp:docPr id="64" name="Picture 64" descr="2 Cai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Caiman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inline>
        </w:drawing>
      </w:r>
    </w:p>
    <w:p w:rsidR="00492666" w:rsidRPr="00C2367D" w:rsidRDefault="00492666" w:rsidP="00492666">
      <w:pPr>
        <w:spacing w:after="120"/>
        <w:jc w:val="both"/>
        <w:rPr>
          <w:lang w:val="en-US"/>
        </w:rPr>
      </w:pPr>
      <w:r w:rsidRPr="00C2367D">
        <w:rPr>
          <w:lang w:val="en-US"/>
        </w:rPr>
        <w:t>The Republic of Cuba is a beautiful, green archipelago in the shape of a caiman (alligator). It has a population of 11,116,000 persons.</w:t>
      </w:r>
    </w:p>
    <w:p w:rsidR="00492666" w:rsidRPr="00C2367D" w:rsidRDefault="00492666" w:rsidP="00492666">
      <w:pPr>
        <w:numPr>
          <w:ilvl w:val="0"/>
          <w:numId w:val="1"/>
        </w:numPr>
        <w:spacing w:after="120"/>
        <w:jc w:val="both"/>
        <w:rPr>
          <w:b/>
          <w:lang w:val="en-US"/>
        </w:rPr>
      </w:pPr>
      <w:r w:rsidRPr="00C2367D">
        <w:rPr>
          <w:b/>
          <w:lang w:val="en-US"/>
        </w:rPr>
        <w:t xml:space="preserve">The </w:t>
      </w:r>
      <w:r>
        <w:rPr>
          <w:b/>
          <w:lang w:val="en-US"/>
        </w:rPr>
        <w:t>C</w:t>
      </w:r>
      <w:r w:rsidRPr="00C2367D">
        <w:rPr>
          <w:b/>
          <w:lang w:val="en-US"/>
        </w:rPr>
        <w:t>apital, La Ha</w:t>
      </w:r>
      <w:r>
        <w:rPr>
          <w:b/>
          <w:lang w:val="en-US"/>
        </w:rPr>
        <w:t>b</w:t>
      </w:r>
      <w:r w:rsidRPr="00C2367D">
        <w:rPr>
          <w:b/>
          <w:lang w:val="en-US"/>
        </w:rPr>
        <w:t>ana</w:t>
      </w:r>
    </w:p>
    <w:p w:rsidR="00492666" w:rsidRPr="0056288C" w:rsidRDefault="00492666" w:rsidP="00492666">
      <w:pPr>
        <w:jc w:val="both"/>
        <w:rPr>
          <w:sz w:val="20"/>
          <w:szCs w:val="20"/>
          <w:lang w:val="en-US"/>
        </w:rPr>
      </w:pPr>
      <w:r w:rsidRPr="0056288C">
        <w:rPr>
          <w:sz w:val="20"/>
          <w:szCs w:val="20"/>
          <w:lang w:val="en-US"/>
        </w:rPr>
        <w:t xml:space="preserve">La Habana, WDPIC©                               </w:t>
      </w:r>
      <w:r>
        <w:rPr>
          <w:sz w:val="20"/>
          <w:szCs w:val="20"/>
          <w:lang w:val="en-US"/>
        </w:rPr>
        <w:t xml:space="preserve">               </w:t>
      </w:r>
      <w:r w:rsidRPr="0056288C">
        <w:rPr>
          <w:sz w:val="20"/>
          <w:szCs w:val="20"/>
          <w:lang w:val="en-US"/>
        </w:rPr>
        <w:t>Gran National Theater, WDPIC©</w:t>
      </w:r>
    </w:p>
    <w:p w:rsidR="00492666" w:rsidRPr="00C2367D" w:rsidRDefault="00492666" w:rsidP="00492666">
      <w:pPr>
        <w:spacing w:after="120"/>
        <w:jc w:val="both"/>
        <w:rPr>
          <w:lang w:val="en-US"/>
        </w:rPr>
      </w:pPr>
      <w:r>
        <w:rPr>
          <w:noProof/>
          <w:lang w:val="en-US" w:eastAsia="en-US"/>
        </w:rPr>
        <w:drawing>
          <wp:anchor distT="0" distB="0" distL="114300" distR="114300" simplePos="0" relativeHeight="251664384" behindDoc="0" locked="0" layoutInCell="1" allowOverlap="1">
            <wp:simplePos x="0" y="0"/>
            <wp:positionH relativeFrom="column">
              <wp:posOffset>2596515</wp:posOffset>
            </wp:positionH>
            <wp:positionV relativeFrom="paragraph">
              <wp:posOffset>28575</wp:posOffset>
            </wp:positionV>
            <wp:extent cx="1001395" cy="760095"/>
            <wp:effectExtent l="0" t="0" r="8255" b="1905"/>
            <wp:wrapSquare wrapText="bothSides"/>
            <wp:docPr id="86" name="Picture 86" descr="DSCN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52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139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extent cx="1019175" cy="771525"/>
            <wp:effectExtent l="0" t="0" r="9525" b="9525"/>
            <wp:docPr id="63" name="Picture 63" descr="3 Habana ciu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Habana ciud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9175" cy="771525"/>
                    </a:xfrm>
                    <a:prstGeom prst="rect">
                      <a:avLst/>
                    </a:prstGeom>
                    <a:noFill/>
                    <a:ln>
                      <a:noFill/>
                    </a:ln>
                  </pic:spPr>
                </pic:pic>
              </a:graphicData>
            </a:graphic>
          </wp:inline>
        </w:drawing>
      </w:r>
      <w:r w:rsidRPr="00C2367D">
        <w:rPr>
          <w:lang w:val="en-US"/>
        </w:rPr>
        <w:t xml:space="preserve">                                           </w:t>
      </w:r>
    </w:p>
    <w:p w:rsidR="00492666" w:rsidRPr="00C2367D" w:rsidRDefault="00492666" w:rsidP="00492666">
      <w:pPr>
        <w:spacing w:after="120"/>
        <w:jc w:val="both"/>
        <w:rPr>
          <w:lang w:val="en-US"/>
        </w:rPr>
      </w:pPr>
      <w:r w:rsidRPr="00C2367D">
        <w:rPr>
          <w:lang w:val="en-US"/>
        </w:rPr>
        <w:t>The capital is La Ha</w:t>
      </w:r>
      <w:r>
        <w:rPr>
          <w:lang w:val="en-US"/>
        </w:rPr>
        <w:t>b</w:t>
      </w:r>
      <w:r w:rsidRPr="00C2367D">
        <w:rPr>
          <w:lang w:val="en-US"/>
        </w:rPr>
        <w:t>ana, today with approximately 2 million inhabitants. Founded in its present location in the year 1519, in 1553 it became the principal center of the country’s political, economic, cultural and social life.</w:t>
      </w:r>
    </w:p>
    <w:p w:rsidR="00492666" w:rsidRPr="00C2367D" w:rsidRDefault="00492666" w:rsidP="00492666">
      <w:pPr>
        <w:numPr>
          <w:ilvl w:val="0"/>
          <w:numId w:val="1"/>
        </w:numPr>
        <w:spacing w:after="120"/>
        <w:jc w:val="both"/>
        <w:rPr>
          <w:b/>
          <w:lang w:val="en-US"/>
        </w:rPr>
      </w:pPr>
      <w:r w:rsidRPr="00C2367D">
        <w:rPr>
          <w:b/>
          <w:lang w:val="en-US"/>
        </w:rPr>
        <w:t>Population</w:t>
      </w:r>
    </w:p>
    <w:p w:rsidR="00492666" w:rsidRPr="0056288C" w:rsidRDefault="00492666" w:rsidP="00492666">
      <w:pPr>
        <w:jc w:val="both"/>
        <w:rPr>
          <w:sz w:val="20"/>
          <w:szCs w:val="20"/>
          <w:lang w:val="en-US"/>
        </w:rPr>
      </w:pPr>
      <w:r w:rsidRPr="0056288C">
        <w:rPr>
          <w:sz w:val="20"/>
          <w:szCs w:val="20"/>
          <w:lang w:val="en-US"/>
        </w:rPr>
        <w:t xml:space="preserve">R. Trujillo©                        </w:t>
      </w:r>
      <w:r>
        <w:rPr>
          <w:sz w:val="20"/>
          <w:szCs w:val="20"/>
          <w:lang w:val="en-US"/>
        </w:rPr>
        <w:t xml:space="preserve">          </w:t>
      </w:r>
      <w:r w:rsidRPr="0056288C">
        <w:rPr>
          <w:sz w:val="20"/>
          <w:szCs w:val="20"/>
          <w:lang w:val="en-US"/>
        </w:rPr>
        <w:t xml:space="preserve">Carnival, WDP Cuba©     </w:t>
      </w:r>
      <w:r>
        <w:rPr>
          <w:sz w:val="20"/>
          <w:szCs w:val="20"/>
          <w:lang w:val="en-US"/>
        </w:rPr>
        <w:t xml:space="preserve">        </w:t>
      </w:r>
      <w:r w:rsidRPr="0056288C">
        <w:rPr>
          <w:sz w:val="20"/>
          <w:szCs w:val="20"/>
          <w:lang w:val="en-US"/>
        </w:rPr>
        <w:t xml:space="preserve">R. Trujillo©                  </w:t>
      </w:r>
    </w:p>
    <w:p w:rsidR="00492666" w:rsidRPr="00C2367D" w:rsidRDefault="00492666" w:rsidP="00492666">
      <w:pPr>
        <w:spacing w:after="120"/>
        <w:jc w:val="both"/>
        <w:rPr>
          <w:lang w:val="en-US"/>
        </w:rPr>
      </w:pPr>
      <w:r>
        <w:rPr>
          <w:noProof/>
          <w:lang w:val="en-US" w:eastAsia="en-US"/>
        </w:rPr>
        <w:drawing>
          <wp:anchor distT="0" distB="0" distL="114300" distR="114300" simplePos="0" relativeHeight="251668480" behindDoc="1" locked="0" layoutInCell="1" allowOverlap="1">
            <wp:simplePos x="0" y="0"/>
            <wp:positionH relativeFrom="column">
              <wp:posOffset>3318510</wp:posOffset>
            </wp:positionH>
            <wp:positionV relativeFrom="paragraph">
              <wp:posOffset>28575</wp:posOffset>
            </wp:positionV>
            <wp:extent cx="1153795" cy="713740"/>
            <wp:effectExtent l="0" t="0" r="8255" b="0"/>
            <wp:wrapTight wrapText="bothSides">
              <wp:wrapPolygon edited="0">
                <wp:start x="0" y="0"/>
                <wp:lineTo x="0" y="20754"/>
                <wp:lineTo x="21398" y="20754"/>
                <wp:lineTo x="21398" y="0"/>
                <wp:lineTo x="0" y="0"/>
              </wp:wrapPolygon>
            </wp:wrapTight>
            <wp:docPr id="85" name="Picture 85" descr="Coro y danza en culto e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ro y danza en culto especi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3795" cy="713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7456" behindDoc="1" locked="0" layoutInCell="1" allowOverlap="1">
            <wp:simplePos x="0" y="0"/>
            <wp:positionH relativeFrom="column">
              <wp:posOffset>1720850</wp:posOffset>
            </wp:positionH>
            <wp:positionV relativeFrom="paragraph">
              <wp:posOffset>15240</wp:posOffset>
            </wp:positionV>
            <wp:extent cx="1022350" cy="769620"/>
            <wp:effectExtent l="0" t="0" r="6350" b="0"/>
            <wp:wrapTight wrapText="bothSides">
              <wp:wrapPolygon edited="0">
                <wp:start x="0" y="0"/>
                <wp:lineTo x="0" y="20851"/>
                <wp:lineTo x="21332" y="20851"/>
                <wp:lineTo x="21332" y="0"/>
                <wp:lineTo x="0" y="0"/>
              </wp:wrapPolygon>
            </wp:wrapTight>
            <wp:docPr id="84" name="Picture 84" descr="Carnaval en Santi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naval en Santia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235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9504" behindDoc="1" locked="0" layoutInCell="1" allowOverlap="1">
            <wp:simplePos x="0" y="0"/>
            <wp:positionH relativeFrom="column">
              <wp:posOffset>-2540</wp:posOffset>
            </wp:positionH>
            <wp:positionV relativeFrom="paragraph">
              <wp:posOffset>5080</wp:posOffset>
            </wp:positionV>
            <wp:extent cx="1151255" cy="767715"/>
            <wp:effectExtent l="0" t="0" r="0" b="0"/>
            <wp:wrapTight wrapText="bothSides">
              <wp:wrapPolygon edited="0">
                <wp:start x="0" y="0"/>
                <wp:lineTo x="0" y="20903"/>
                <wp:lineTo x="21088" y="20903"/>
                <wp:lineTo x="21088" y="0"/>
                <wp:lineTo x="0" y="0"/>
              </wp:wrapPolygon>
            </wp:wrapTight>
            <wp:docPr id="83" name="Picture 83" descr="abuelos de excu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buelos de excurs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255" cy="767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666" w:rsidRPr="00C2367D" w:rsidRDefault="00492666" w:rsidP="00492666">
      <w:pPr>
        <w:spacing w:after="240"/>
        <w:jc w:val="both"/>
        <w:rPr>
          <w:lang w:val="en-US"/>
        </w:rPr>
      </w:pPr>
    </w:p>
    <w:p w:rsidR="00492666" w:rsidRPr="00C2367D" w:rsidRDefault="00492666" w:rsidP="00492666">
      <w:pPr>
        <w:spacing w:after="120"/>
        <w:jc w:val="both"/>
        <w:rPr>
          <w:lang w:val="en-US"/>
        </w:rPr>
      </w:pPr>
    </w:p>
    <w:p w:rsidR="00492666" w:rsidRPr="00C2367D" w:rsidRDefault="00492666" w:rsidP="00492666">
      <w:pPr>
        <w:spacing w:after="120"/>
        <w:jc w:val="both"/>
        <w:rPr>
          <w:lang w:val="en-US"/>
        </w:rPr>
      </w:pPr>
      <w:r w:rsidRPr="00C2367D">
        <w:rPr>
          <w:lang w:val="en-US"/>
        </w:rPr>
        <w:t xml:space="preserve">The native </w:t>
      </w:r>
      <w:proofErr w:type="spellStart"/>
      <w:r w:rsidRPr="00C2367D">
        <w:rPr>
          <w:lang w:val="en-US"/>
        </w:rPr>
        <w:t>Arawaks</w:t>
      </w:r>
      <w:proofErr w:type="spellEnd"/>
      <w:r w:rsidRPr="00C2367D">
        <w:rPr>
          <w:lang w:val="en-US"/>
        </w:rPr>
        <w:t xml:space="preserve"> from Venezuela and Guyana crossed the Caribbean Sea and settled here because of the fertility of the soil. With the onset of Spanish expeditions to this continent in search of wealth in the XV century and the transatlantic slavery trade from Africa in the XVI century, a web of relationships was being formed among families and the emerging society, giving rise to the term “</w:t>
      </w:r>
      <w:proofErr w:type="spellStart"/>
      <w:r w:rsidRPr="00C2367D">
        <w:rPr>
          <w:lang w:val="en-US"/>
        </w:rPr>
        <w:t>criollo</w:t>
      </w:r>
      <w:proofErr w:type="spellEnd"/>
      <w:r w:rsidRPr="00C2367D">
        <w:rPr>
          <w:lang w:val="en-US"/>
        </w:rPr>
        <w:t>” - men and women, born on Cuban soil.</w:t>
      </w:r>
    </w:p>
    <w:p w:rsidR="00492666" w:rsidRPr="00C2367D" w:rsidRDefault="00492666" w:rsidP="00492666">
      <w:pPr>
        <w:spacing w:after="120"/>
        <w:jc w:val="both"/>
        <w:rPr>
          <w:lang w:val="en-US"/>
        </w:rPr>
      </w:pPr>
      <w:r w:rsidRPr="00C2367D">
        <w:rPr>
          <w:lang w:val="en-US"/>
        </w:rPr>
        <w:t xml:space="preserve">According to the National Census of 2012, 64.1% of the population was self-classified as white skin, 9.3% black and 26.6% mestizo. This data makes Cuba the second country with </w:t>
      </w:r>
      <w:r w:rsidRPr="00C2367D">
        <w:rPr>
          <w:lang w:val="en-US"/>
        </w:rPr>
        <w:lastRenderedPageBreak/>
        <w:t xml:space="preserve">the largest black and mestizo population (35.9%) in Latin America, after Brazil with 45%, Colombia (11%) and Ecuador (5%). </w:t>
      </w:r>
    </w:p>
    <w:p w:rsidR="00492666" w:rsidRPr="00C2367D" w:rsidRDefault="00492666" w:rsidP="00492666">
      <w:pPr>
        <w:spacing w:after="120"/>
        <w:jc w:val="both"/>
        <w:rPr>
          <w:lang w:val="en-US"/>
        </w:rPr>
      </w:pPr>
      <w:r w:rsidRPr="00C2367D">
        <w:rPr>
          <w:lang w:val="en-US"/>
        </w:rPr>
        <w:t>The statistic indicates a decline in birth and population growth rates. There is an increase in emigration and an increase in the population aged 65 years and over. Life expectancy is 77 years for men and 80 for women.</w:t>
      </w:r>
    </w:p>
    <w:p w:rsidR="00492666" w:rsidRPr="00C2367D" w:rsidRDefault="00492666" w:rsidP="00492666">
      <w:pPr>
        <w:numPr>
          <w:ilvl w:val="0"/>
          <w:numId w:val="1"/>
        </w:numPr>
        <w:spacing w:after="120"/>
        <w:jc w:val="both"/>
        <w:rPr>
          <w:b/>
          <w:lang w:val="en-US"/>
        </w:rPr>
      </w:pPr>
      <w:r>
        <w:rPr>
          <w:b/>
          <w:lang w:val="en-US"/>
        </w:rPr>
        <w:t>National S</w:t>
      </w:r>
      <w:r w:rsidRPr="00C2367D">
        <w:rPr>
          <w:b/>
          <w:lang w:val="en-US"/>
        </w:rPr>
        <w:t>ymbols</w:t>
      </w:r>
    </w:p>
    <w:p w:rsidR="00492666" w:rsidRPr="0056288C" w:rsidRDefault="00492666" w:rsidP="00492666">
      <w:pPr>
        <w:spacing w:after="120"/>
        <w:jc w:val="both"/>
        <w:rPr>
          <w:sz w:val="20"/>
          <w:szCs w:val="20"/>
          <w:lang w:val="en-US"/>
        </w:rPr>
      </w:pPr>
      <w:r>
        <w:rPr>
          <w:noProof/>
          <w:sz w:val="20"/>
          <w:szCs w:val="20"/>
          <w:lang w:val="en-US" w:eastAsia="en-US"/>
        </w:rPr>
        <w:drawing>
          <wp:anchor distT="0" distB="0" distL="114300" distR="114300" simplePos="0" relativeHeight="251665408" behindDoc="1" locked="0" layoutInCell="1" allowOverlap="1">
            <wp:simplePos x="0" y="0"/>
            <wp:positionH relativeFrom="column">
              <wp:posOffset>4364990</wp:posOffset>
            </wp:positionH>
            <wp:positionV relativeFrom="paragraph">
              <wp:posOffset>177165</wp:posOffset>
            </wp:positionV>
            <wp:extent cx="932815" cy="682625"/>
            <wp:effectExtent l="0" t="0" r="635" b="3175"/>
            <wp:wrapTight wrapText="bothSides">
              <wp:wrapPolygon edited="0">
                <wp:start x="0" y="0"/>
                <wp:lineTo x="0" y="21098"/>
                <wp:lineTo x="21174" y="21098"/>
                <wp:lineTo x="21174" y="0"/>
                <wp:lineTo x="0" y="0"/>
              </wp:wrapPolygon>
            </wp:wrapTight>
            <wp:docPr id="82" name="Picture 82" descr="DSCN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51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281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sz w:val="20"/>
          <w:szCs w:val="20"/>
          <w:lang w:val="en-US" w:eastAsia="en-US"/>
        </w:rPr>
        <w:drawing>
          <wp:anchor distT="0" distB="0" distL="114300" distR="114300" simplePos="0" relativeHeight="251666432" behindDoc="1" locked="0" layoutInCell="1" allowOverlap="1">
            <wp:simplePos x="0" y="0"/>
            <wp:positionH relativeFrom="column">
              <wp:posOffset>0</wp:posOffset>
            </wp:positionH>
            <wp:positionV relativeFrom="paragraph">
              <wp:posOffset>178435</wp:posOffset>
            </wp:positionV>
            <wp:extent cx="996315" cy="709930"/>
            <wp:effectExtent l="0" t="0" r="0" b="0"/>
            <wp:wrapTight wrapText="bothSides">
              <wp:wrapPolygon edited="0">
                <wp:start x="0" y="0"/>
                <wp:lineTo x="0" y="20866"/>
                <wp:lineTo x="21063" y="20866"/>
                <wp:lineTo x="21063" y="0"/>
                <wp:lineTo x="0" y="0"/>
              </wp:wrapPolygon>
            </wp:wrapTight>
            <wp:docPr id="81" name="Picture 81" descr="La Mariposa, flor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Mariposa, flor nacion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6315"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88C">
        <w:rPr>
          <w:noProof/>
          <w:sz w:val="20"/>
          <w:szCs w:val="20"/>
          <w:lang w:val="en-US"/>
        </w:rPr>
        <w:t>White Butterfly Jasmine,</w:t>
      </w:r>
      <w:r w:rsidRPr="0056288C">
        <w:rPr>
          <w:sz w:val="20"/>
          <w:szCs w:val="20"/>
          <w:lang w:val="en-US"/>
        </w:rPr>
        <w:t xml:space="preserve"> WDP Cuba©         </w:t>
      </w:r>
      <w:r>
        <w:rPr>
          <w:sz w:val="20"/>
          <w:szCs w:val="20"/>
          <w:lang w:val="en-US"/>
        </w:rPr>
        <w:t xml:space="preserve">       </w:t>
      </w:r>
      <w:r w:rsidRPr="0056288C">
        <w:rPr>
          <w:sz w:val="20"/>
          <w:szCs w:val="20"/>
          <w:lang w:val="en-US"/>
        </w:rPr>
        <w:t xml:space="preserve">Cuban flag, WDPIC©       </w:t>
      </w:r>
      <w:r>
        <w:rPr>
          <w:sz w:val="20"/>
          <w:szCs w:val="20"/>
          <w:lang w:val="en-US"/>
        </w:rPr>
        <w:t xml:space="preserve">              </w:t>
      </w:r>
      <w:r w:rsidRPr="0056288C">
        <w:rPr>
          <w:sz w:val="20"/>
          <w:szCs w:val="20"/>
          <w:lang w:val="en-US"/>
        </w:rPr>
        <w:t xml:space="preserve">Palm Real, WDPIC©               </w:t>
      </w:r>
    </w:p>
    <w:p w:rsidR="00492666" w:rsidRPr="00C2367D" w:rsidRDefault="00492666" w:rsidP="00492666">
      <w:pPr>
        <w:spacing w:after="120"/>
        <w:jc w:val="both"/>
        <w:rPr>
          <w:lang w:val="en-US"/>
        </w:rPr>
      </w:pPr>
      <w:r>
        <w:rPr>
          <w:noProof/>
          <w:sz w:val="20"/>
          <w:szCs w:val="20"/>
          <w:lang w:val="en-US" w:eastAsia="en-US"/>
        </w:rPr>
        <w:drawing>
          <wp:anchor distT="0" distB="0" distL="114300" distR="114300" simplePos="0" relativeHeight="251660288" behindDoc="1" locked="0" layoutInCell="1" allowOverlap="1">
            <wp:simplePos x="0" y="0"/>
            <wp:positionH relativeFrom="column">
              <wp:posOffset>1445260</wp:posOffset>
            </wp:positionH>
            <wp:positionV relativeFrom="paragraph">
              <wp:posOffset>17780</wp:posOffset>
            </wp:positionV>
            <wp:extent cx="1233805" cy="558800"/>
            <wp:effectExtent l="0" t="0" r="4445" b="0"/>
            <wp:wrapTight wrapText="bothSides">
              <wp:wrapPolygon edited="0">
                <wp:start x="0" y="0"/>
                <wp:lineTo x="0" y="20618"/>
                <wp:lineTo x="21344" y="20618"/>
                <wp:lineTo x="21344" y="0"/>
                <wp:lineTo x="0" y="0"/>
              </wp:wrapPolygon>
            </wp:wrapTight>
            <wp:docPr id="80" name="Picture 80" descr="5 Simbolos Nac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Simbolos Nacional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380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67D">
        <w:rPr>
          <w:lang w:val="en-US"/>
        </w:rPr>
        <w:t xml:space="preserve">                                         </w:t>
      </w:r>
    </w:p>
    <w:p w:rsidR="00492666" w:rsidRPr="00C2367D" w:rsidRDefault="00492666" w:rsidP="00492666">
      <w:pPr>
        <w:spacing w:after="120"/>
        <w:jc w:val="both"/>
        <w:rPr>
          <w:lang w:val="en-US"/>
        </w:rPr>
      </w:pPr>
    </w:p>
    <w:p w:rsidR="00492666" w:rsidRPr="00C2367D" w:rsidRDefault="00492666" w:rsidP="00492666">
      <w:pPr>
        <w:spacing w:after="120"/>
        <w:jc w:val="both"/>
        <w:rPr>
          <w:lang w:val="en-US"/>
        </w:rPr>
      </w:pPr>
    </w:p>
    <w:p w:rsidR="00492666" w:rsidRPr="00C2367D" w:rsidRDefault="00492666" w:rsidP="00492666">
      <w:pPr>
        <w:spacing w:after="120"/>
        <w:jc w:val="both"/>
        <w:rPr>
          <w:lang w:val="en-US"/>
        </w:rPr>
      </w:pPr>
      <w:r w:rsidRPr="00C2367D">
        <w:rPr>
          <w:lang w:val="en-US"/>
        </w:rPr>
        <w:t xml:space="preserve">The official and only language of Cuba is Spanish. The national symbols are the Flag of the Solitary Star, the Anthem of </w:t>
      </w:r>
      <w:proofErr w:type="spellStart"/>
      <w:r w:rsidRPr="00C2367D">
        <w:rPr>
          <w:lang w:val="en-US"/>
        </w:rPr>
        <w:t>Bayamo</w:t>
      </w:r>
      <w:proofErr w:type="spellEnd"/>
      <w:r w:rsidRPr="00C2367D">
        <w:rPr>
          <w:lang w:val="en-US"/>
        </w:rPr>
        <w:t xml:space="preserve">, and the National Coat of Arms. The trogon is the National Bird of Cuba, and the royal palm, is the National Tree of Cuba </w:t>
      </w:r>
      <w:r w:rsidRPr="00C2367D">
        <w:rPr>
          <w:i/>
          <w:lang w:val="en-US"/>
        </w:rPr>
        <w:t>.</w:t>
      </w:r>
      <w:r w:rsidRPr="00C2367D">
        <w:rPr>
          <w:lang w:val="en-US"/>
        </w:rPr>
        <w:t>The National Flower of Cuba is the white butterfly jasmine. Our women have used it in days gone by, not only as an adornment for their hair, but also to transmit messages during liberation wars, and as a sign of their being Cuban.</w:t>
      </w:r>
    </w:p>
    <w:p w:rsidR="00492666" w:rsidRPr="00C2367D" w:rsidRDefault="00492666" w:rsidP="00492666">
      <w:pPr>
        <w:numPr>
          <w:ilvl w:val="0"/>
          <w:numId w:val="1"/>
        </w:numPr>
        <w:spacing w:after="120"/>
        <w:jc w:val="both"/>
        <w:rPr>
          <w:b/>
          <w:lang w:val="en-US"/>
        </w:rPr>
      </w:pPr>
      <w:r w:rsidRPr="00C2367D">
        <w:rPr>
          <w:b/>
          <w:lang w:val="en-US"/>
        </w:rPr>
        <w:t>Climate</w:t>
      </w:r>
    </w:p>
    <w:p w:rsidR="00492666" w:rsidRPr="00C2367D" w:rsidRDefault="00492666" w:rsidP="00492666">
      <w:pPr>
        <w:spacing w:after="120"/>
        <w:rPr>
          <w:lang w:val="en-US"/>
        </w:rPr>
      </w:pPr>
      <w:r w:rsidRPr="0056288C">
        <w:rPr>
          <w:sz w:val="20"/>
          <w:szCs w:val="20"/>
          <w:lang w:val="en-US"/>
        </w:rPr>
        <w:t xml:space="preserve">R. Trujillo©                  </w:t>
      </w:r>
      <w:r>
        <w:rPr>
          <w:sz w:val="20"/>
          <w:szCs w:val="20"/>
          <w:lang w:val="en-US"/>
        </w:rPr>
        <w:t xml:space="preserve">          </w:t>
      </w:r>
      <w:r w:rsidRPr="0056288C">
        <w:rPr>
          <w:sz w:val="20"/>
          <w:szCs w:val="20"/>
          <w:lang w:val="en-US"/>
        </w:rPr>
        <w:t xml:space="preserve"> </w:t>
      </w:r>
      <w:r w:rsidR="00D72CD3">
        <w:rPr>
          <w:sz w:val="20"/>
          <w:szCs w:val="20"/>
          <w:lang w:val="en-US"/>
        </w:rPr>
        <w:t xml:space="preserve"> </w:t>
      </w:r>
      <w:r w:rsidRPr="0056288C">
        <w:rPr>
          <w:sz w:val="20"/>
          <w:szCs w:val="20"/>
          <w:lang w:val="en-US"/>
        </w:rPr>
        <w:t xml:space="preserve">Rebeca Cascante©        </w:t>
      </w:r>
      <w:r>
        <w:rPr>
          <w:sz w:val="20"/>
          <w:szCs w:val="20"/>
          <w:lang w:val="en-US"/>
        </w:rPr>
        <w:t xml:space="preserve">       </w:t>
      </w:r>
      <w:r w:rsidRPr="0056288C">
        <w:rPr>
          <w:sz w:val="20"/>
          <w:szCs w:val="20"/>
          <w:lang w:val="en-US"/>
        </w:rPr>
        <w:t xml:space="preserve">Rebeca Cascante©       </w:t>
      </w:r>
      <w:r>
        <w:rPr>
          <w:sz w:val="20"/>
          <w:szCs w:val="20"/>
          <w:lang w:val="en-US"/>
        </w:rPr>
        <w:t xml:space="preserve">      </w:t>
      </w:r>
      <w:r w:rsidRPr="0056288C">
        <w:rPr>
          <w:sz w:val="20"/>
          <w:szCs w:val="20"/>
          <w:lang w:val="en-US"/>
        </w:rPr>
        <w:t>WDPIC©</w:t>
      </w:r>
      <w:r w:rsidRPr="00C2367D">
        <w:rPr>
          <w:lang w:val="en-US"/>
        </w:rPr>
        <w:t xml:space="preserve">        </w:t>
      </w:r>
      <w:r>
        <w:rPr>
          <w:noProof/>
          <w:lang w:val="en-US" w:eastAsia="en-US"/>
        </w:rPr>
        <w:drawing>
          <wp:inline distT="0" distB="0" distL="0" distR="0">
            <wp:extent cx="1171575" cy="781050"/>
            <wp:effectExtent l="0" t="0" r="9525" b="0"/>
            <wp:docPr id="62" name="Picture 62" descr="cardenas llov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enas lloviend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inline>
        </w:drawing>
      </w:r>
      <w:r w:rsidRPr="00C2367D">
        <w:rPr>
          <w:lang w:val="en-US"/>
        </w:rPr>
        <w:t xml:space="preserve">          </w:t>
      </w:r>
      <w:r>
        <w:rPr>
          <w:noProof/>
          <w:lang w:val="en-US" w:eastAsia="en-US"/>
        </w:rPr>
        <w:drawing>
          <wp:inline distT="0" distB="0" distL="0" distR="0">
            <wp:extent cx="1038225" cy="790575"/>
            <wp:effectExtent l="0" t="0" r="9525" b="9525"/>
            <wp:docPr id="61" name="Picture 61" descr="IMG_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2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225" cy="790575"/>
                    </a:xfrm>
                    <a:prstGeom prst="rect">
                      <a:avLst/>
                    </a:prstGeom>
                    <a:noFill/>
                    <a:ln>
                      <a:noFill/>
                    </a:ln>
                  </pic:spPr>
                </pic:pic>
              </a:graphicData>
            </a:graphic>
          </wp:inline>
        </w:drawing>
      </w:r>
      <w:r w:rsidRPr="00C2367D">
        <w:rPr>
          <w:lang w:val="en-US"/>
        </w:rPr>
        <w:t xml:space="preserve">          </w:t>
      </w:r>
      <w:r>
        <w:rPr>
          <w:noProof/>
          <w:lang w:val="en-US" w:eastAsia="en-US"/>
        </w:rPr>
        <w:drawing>
          <wp:inline distT="0" distB="0" distL="0" distR="0">
            <wp:extent cx="1038225" cy="771525"/>
            <wp:effectExtent l="0" t="0" r="9525" b="9525"/>
            <wp:docPr id="60" name="Picture 60" descr="IMG_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2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8225" cy="771525"/>
                    </a:xfrm>
                    <a:prstGeom prst="rect">
                      <a:avLst/>
                    </a:prstGeom>
                    <a:noFill/>
                    <a:ln>
                      <a:noFill/>
                    </a:ln>
                  </pic:spPr>
                </pic:pic>
              </a:graphicData>
            </a:graphic>
          </wp:inline>
        </w:drawing>
      </w:r>
      <w:r w:rsidRPr="00C2367D">
        <w:rPr>
          <w:lang w:val="en-US"/>
        </w:rPr>
        <w:t xml:space="preserve">         </w:t>
      </w:r>
      <w:r>
        <w:rPr>
          <w:noProof/>
          <w:lang w:val="en-US" w:eastAsia="en-US"/>
        </w:rPr>
        <w:drawing>
          <wp:inline distT="0" distB="0" distL="0" distR="0">
            <wp:extent cx="1057275" cy="790575"/>
            <wp:effectExtent l="0" t="0" r="9525" b="9525"/>
            <wp:docPr id="59" name="Picture 59" descr="DSCN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518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p w:rsidR="00492666" w:rsidRPr="00C2367D" w:rsidRDefault="00492666" w:rsidP="00492666">
      <w:pPr>
        <w:spacing w:after="120"/>
        <w:jc w:val="both"/>
        <w:rPr>
          <w:lang w:val="en-US"/>
        </w:rPr>
      </w:pPr>
      <w:r w:rsidRPr="00C2367D">
        <w:rPr>
          <w:lang w:val="en-US"/>
        </w:rPr>
        <w:t>The climate is warm, humid subtropical, with an average temperature of 25.5</w:t>
      </w:r>
      <w:r w:rsidRPr="00C2367D">
        <w:rPr>
          <w:vertAlign w:val="superscript"/>
          <w:lang w:val="en-US"/>
        </w:rPr>
        <w:t>°</w:t>
      </w:r>
      <w:r w:rsidRPr="00C2367D">
        <w:rPr>
          <w:lang w:val="en-US"/>
        </w:rPr>
        <w:t xml:space="preserve">C. The flora is rich and diverse. The UNESCO declared the wetland of the </w:t>
      </w:r>
      <w:proofErr w:type="spellStart"/>
      <w:r w:rsidRPr="00C2367D">
        <w:rPr>
          <w:lang w:val="en-US"/>
        </w:rPr>
        <w:t>Ciénaga</w:t>
      </w:r>
      <w:proofErr w:type="spellEnd"/>
      <w:r w:rsidRPr="00C2367D">
        <w:rPr>
          <w:lang w:val="en-US"/>
        </w:rPr>
        <w:t xml:space="preserve"> de Zapata a Biosphere Reserve. </w:t>
      </w:r>
    </w:p>
    <w:p w:rsidR="00492666" w:rsidRPr="00C2367D" w:rsidRDefault="00492666" w:rsidP="00492666">
      <w:pPr>
        <w:numPr>
          <w:ilvl w:val="0"/>
          <w:numId w:val="1"/>
        </w:numPr>
        <w:spacing w:after="120"/>
        <w:jc w:val="both"/>
        <w:rPr>
          <w:b/>
          <w:lang w:val="en-US"/>
        </w:rPr>
      </w:pPr>
      <w:r w:rsidRPr="00C2367D">
        <w:rPr>
          <w:b/>
          <w:lang w:val="en-US"/>
        </w:rPr>
        <w:t>Colonization</w:t>
      </w:r>
    </w:p>
    <w:p w:rsidR="00492666" w:rsidRPr="0056288C" w:rsidRDefault="00492666" w:rsidP="00492666">
      <w:pPr>
        <w:jc w:val="both"/>
        <w:rPr>
          <w:sz w:val="20"/>
          <w:szCs w:val="20"/>
          <w:lang w:val="en-US"/>
        </w:rPr>
      </w:pPr>
      <w:r w:rsidRPr="0056288C">
        <w:rPr>
          <w:sz w:val="20"/>
          <w:szCs w:val="20"/>
          <w:lang w:val="en-US"/>
        </w:rPr>
        <w:t xml:space="preserve">Castle of the Royal Force, Rebeca Cascante©              </w:t>
      </w:r>
      <w:r>
        <w:rPr>
          <w:sz w:val="20"/>
          <w:szCs w:val="20"/>
          <w:lang w:val="en-US"/>
        </w:rPr>
        <w:t xml:space="preserve">                 </w:t>
      </w:r>
      <w:r w:rsidRPr="0056288C">
        <w:rPr>
          <w:sz w:val="20"/>
          <w:szCs w:val="20"/>
          <w:lang w:val="en-US"/>
        </w:rPr>
        <w:t xml:space="preserve"> </w:t>
      </w:r>
      <w:r w:rsidR="00D72CD3">
        <w:rPr>
          <w:sz w:val="20"/>
          <w:szCs w:val="20"/>
          <w:lang w:val="en-US"/>
        </w:rPr>
        <w:t xml:space="preserve">   </w:t>
      </w:r>
      <w:proofErr w:type="gramStart"/>
      <w:r w:rsidRPr="0056288C">
        <w:rPr>
          <w:sz w:val="20"/>
          <w:szCs w:val="20"/>
          <w:lang w:val="en-US"/>
        </w:rPr>
        <w:t>The</w:t>
      </w:r>
      <w:proofErr w:type="gramEnd"/>
      <w:r w:rsidRPr="0056288C">
        <w:rPr>
          <w:sz w:val="20"/>
          <w:szCs w:val="20"/>
          <w:lang w:val="en-US"/>
        </w:rPr>
        <w:t xml:space="preserve"> Morro Fortress, WDP Cuba©</w:t>
      </w:r>
    </w:p>
    <w:p w:rsidR="00492666" w:rsidRPr="00C2367D" w:rsidRDefault="00492666" w:rsidP="00492666">
      <w:pPr>
        <w:spacing w:after="120"/>
        <w:jc w:val="both"/>
        <w:rPr>
          <w:lang w:val="en-US"/>
        </w:rPr>
      </w:pPr>
      <w:r>
        <w:rPr>
          <w:noProof/>
          <w:sz w:val="20"/>
          <w:szCs w:val="20"/>
          <w:lang w:val="en-US" w:eastAsia="en-US"/>
        </w:rPr>
        <w:drawing>
          <wp:anchor distT="0" distB="0" distL="114300" distR="114300" simplePos="0" relativeHeight="251661312" behindDoc="1" locked="0" layoutInCell="1" allowOverlap="1">
            <wp:simplePos x="0" y="0"/>
            <wp:positionH relativeFrom="column">
              <wp:posOffset>3436620</wp:posOffset>
            </wp:positionH>
            <wp:positionV relativeFrom="paragraph">
              <wp:posOffset>29845</wp:posOffset>
            </wp:positionV>
            <wp:extent cx="1065530" cy="744220"/>
            <wp:effectExtent l="0" t="0" r="1270" b="0"/>
            <wp:wrapTight wrapText="bothSides">
              <wp:wrapPolygon edited="0">
                <wp:start x="0" y="0"/>
                <wp:lineTo x="0" y="21010"/>
                <wp:lineTo x="21240" y="21010"/>
                <wp:lineTo x="21240" y="0"/>
                <wp:lineTo x="0" y="0"/>
              </wp:wrapPolygon>
            </wp:wrapTight>
            <wp:docPr id="79" name="Picture 79" descr="6 Colon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Colonizac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553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extent cx="1000125" cy="752475"/>
            <wp:effectExtent l="0" t="0" r="9525" b="9525"/>
            <wp:docPr id="58" name="Picture 58" descr="El Morro de La Hab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Morro de La Haba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125" cy="752475"/>
                    </a:xfrm>
                    <a:prstGeom prst="rect">
                      <a:avLst/>
                    </a:prstGeom>
                    <a:noFill/>
                    <a:ln>
                      <a:noFill/>
                    </a:ln>
                  </pic:spPr>
                </pic:pic>
              </a:graphicData>
            </a:graphic>
          </wp:inline>
        </w:drawing>
      </w:r>
    </w:p>
    <w:p w:rsidR="00492666" w:rsidRPr="00C2367D" w:rsidRDefault="00492666" w:rsidP="00492666">
      <w:pPr>
        <w:spacing w:after="120"/>
        <w:jc w:val="both"/>
        <w:rPr>
          <w:lang w:val="en-US"/>
        </w:rPr>
      </w:pPr>
      <w:r w:rsidRPr="00C2367D">
        <w:rPr>
          <w:lang w:val="en-US"/>
        </w:rPr>
        <w:t xml:space="preserve">In 1492, Christopher Columbus reached this island, where he found a native population, possibly the </w:t>
      </w:r>
      <w:proofErr w:type="spellStart"/>
      <w:r w:rsidRPr="00C2367D">
        <w:rPr>
          <w:lang w:val="en-US"/>
        </w:rPr>
        <w:t>Arawaks</w:t>
      </w:r>
      <w:proofErr w:type="spellEnd"/>
      <w:r w:rsidRPr="00C2367D">
        <w:rPr>
          <w:lang w:val="en-US"/>
        </w:rPr>
        <w:t xml:space="preserve">. Many of the indigenous peoples rebelled against the Spanish colonizers. Among them was </w:t>
      </w:r>
      <w:proofErr w:type="spellStart"/>
      <w:r w:rsidRPr="00C2367D">
        <w:rPr>
          <w:lang w:val="en-US"/>
        </w:rPr>
        <w:t>Hatuey</w:t>
      </w:r>
      <w:proofErr w:type="spellEnd"/>
      <w:r w:rsidRPr="00C2367D">
        <w:rPr>
          <w:lang w:val="en-US"/>
        </w:rPr>
        <w:t xml:space="preserve">, an indigenous leader who was burnt alive in 1512. In October 10, 1868, Carlos Manuel de </w:t>
      </w:r>
      <w:proofErr w:type="spellStart"/>
      <w:r w:rsidRPr="00C2367D">
        <w:rPr>
          <w:lang w:val="en-US"/>
        </w:rPr>
        <w:t>Céspedes</w:t>
      </w:r>
      <w:proofErr w:type="spellEnd"/>
      <w:r w:rsidRPr="00C2367D">
        <w:rPr>
          <w:lang w:val="en-US"/>
        </w:rPr>
        <w:t xml:space="preserve"> freed his slaves, and the first struggle against Spanish colonialism was initiated. This is known as the “Ten Year War”; however, it did not fulfill the aspirations of seeing Cuba free of Spain.</w:t>
      </w:r>
    </w:p>
    <w:p w:rsidR="00492666" w:rsidRPr="00C2367D" w:rsidRDefault="00492666" w:rsidP="00492666">
      <w:pPr>
        <w:spacing w:after="120"/>
        <w:jc w:val="both"/>
        <w:rPr>
          <w:lang w:val="en-US"/>
        </w:rPr>
      </w:pPr>
      <w:r w:rsidRPr="00C2367D">
        <w:rPr>
          <w:lang w:val="en-US"/>
        </w:rPr>
        <w:t>The autochthonous population was submitted to hard work in slave-like conditions by the Spanish colonizers, resulting in their gradual and almost complete extinction. They were therefore replaced by large numbers of slaves who were bought in from various parts of Africa. The slaves also rebelled many times, and some of them were able to hide in the mangles, creating what is known as ‘</w:t>
      </w:r>
      <w:proofErr w:type="spellStart"/>
      <w:r w:rsidRPr="00C2367D">
        <w:rPr>
          <w:lang w:val="en-US"/>
        </w:rPr>
        <w:t>cimarrones</w:t>
      </w:r>
      <w:proofErr w:type="spellEnd"/>
      <w:r w:rsidRPr="00C2367D">
        <w:rPr>
          <w:lang w:val="en-US"/>
        </w:rPr>
        <w:t xml:space="preserve">’- settlements of free slaves with their wives and children.  </w:t>
      </w:r>
    </w:p>
    <w:p w:rsidR="00492666" w:rsidRPr="00C2367D" w:rsidRDefault="00492666" w:rsidP="00492666">
      <w:pPr>
        <w:numPr>
          <w:ilvl w:val="0"/>
          <w:numId w:val="1"/>
        </w:numPr>
        <w:spacing w:after="120"/>
        <w:jc w:val="both"/>
        <w:rPr>
          <w:b/>
          <w:lang w:val="en-US"/>
        </w:rPr>
      </w:pPr>
      <w:r w:rsidRPr="00C2367D">
        <w:rPr>
          <w:b/>
          <w:lang w:val="en-US"/>
        </w:rPr>
        <w:lastRenderedPageBreak/>
        <w:t>Independence</w:t>
      </w:r>
    </w:p>
    <w:p w:rsidR="00492666" w:rsidRPr="0056288C" w:rsidRDefault="00492666" w:rsidP="00492666">
      <w:pPr>
        <w:jc w:val="both"/>
        <w:rPr>
          <w:sz w:val="20"/>
          <w:szCs w:val="20"/>
          <w:lang w:val="en-US"/>
        </w:rPr>
      </w:pPr>
      <w:r w:rsidRPr="0056288C">
        <w:rPr>
          <w:sz w:val="20"/>
          <w:szCs w:val="20"/>
          <w:lang w:val="en-US"/>
        </w:rPr>
        <w:t xml:space="preserve">Jose </w:t>
      </w:r>
      <w:proofErr w:type="spellStart"/>
      <w:r w:rsidRPr="0056288C">
        <w:rPr>
          <w:sz w:val="20"/>
          <w:szCs w:val="20"/>
          <w:lang w:val="en-US"/>
        </w:rPr>
        <w:t>Martí</w:t>
      </w:r>
      <w:proofErr w:type="spellEnd"/>
      <w:r w:rsidRPr="0056288C">
        <w:rPr>
          <w:sz w:val="20"/>
          <w:szCs w:val="20"/>
          <w:lang w:val="en-US"/>
        </w:rPr>
        <w:t xml:space="preserve"> Mausoleum, WDPIC©     </w:t>
      </w:r>
      <w:r>
        <w:rPr>
          <w:sz w:val="20"/>
          <w:szCs w:val="20"/>
          <w:lang w:val="en-US"/>
        </w:rPr>
        <w:t xml:space="preserve">                        </w:t>
      </w:r>
      <w:r w:rsidR="00D72CD3">
        <w:rPr>
          <w:sz w:val="20"/>
          <w:szCs w:val="20"/>
          <w:lang w:val="en-US"/>
        </w:rPr>
        <w:t xml:space="preserve"> </w:t>
      </w:r>
      <w:r w:rsidRPr="0056288C">
        <w:rPr>
          <w:sz w:val="20"/>
          <w:szCs w:val="20"/>
          <w:lang w:val="en-US"/>
        </w:rPr>
        <w:t xml:space="preserve">Jose </w:t>
      </w:r>
      <w:proofErr w:type="spellStart"/>
      <w:r w:rsidRPr="0056288C">
        <w:rPr>
          <w:sz w:val="20"/>
          <w:szCs w:val="20"/>
          <w:lang w:val="en-US"/>
        </w:rPr>
        <w:t>Martí</w:t>
      </w:r>
      <w:proofErr w:type="spellEnd"/>
      <w:r w:rsidRPr="0056288C">
        <w:rPr>
          <w:sz w:val="20"/>
          <w:szCs w:val="20"/>
          <w:lang w:val="en-US"/>
        </w:rPr>
        <w:t>, WDPIC©</w:t>
      </w:r>
    </w:p>
    <w:p w:rsidR="00492666" w:rsidRPr="00C2367D" w:rsidRDefault="00492666" w:rsidP="00492666">
      <w:pPr>
        <w:spacing w:after="120"/>
        <w:jc w:val="both"/>
        <w:rPr>
          <w:lang w:val="en-US"/>
        </w:rPr>
      </w:pPr>
      <w:r>
        <w:rPr>
          <w:noProof/>
          <w:sz w:val="20"/>
          <w:szCs w:val="20"/>
          <w:lang w:val="en-US" w:eastAsia="en-US"/>
        </w:rPr>
        <w:drawing>
          <wp:anchor distT="0" distB="0" distL="114300" distR="114300" simplePos="0" relativeHeight="251662336" behindDoc="1" locked="0" layoutInCell="1" allowOverlap="1">
            <wp:simplePos x="0" y="0"/>
            <wp:positionH relativeFrom="column">
              <wp:posOffset>2695575</wp:posOffset>
            </wp:positionH>
            <wp:positionV relativeFrom="paragraph">
              <wp:posOffset>6350</wp:posOffset>
            </wp:positionV>
            <wp:extent cx="1090930" cy="815975"/>
            <wp:effectExtent l="0" t="0" r="0" b="3175"/>
            <wp:wrapTight wrapText="bothSides">
              <wp:wrapPolygon edited="0">
                <wp:start x="0" y="0"/>
                <wp:lineTo x="0" y="21180"/>
                <wp:lineTo x="21122" y="21180"/>
                <wp:lineTo x="21122" y="0"/>
                <wp:lineTo x="0" y="0"/>
              </wp:wrapPolygon>
            </wp:wrapTight>
            <wp:docPr id="78" name="Picture 78" descr="10 Independ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Independenc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0930" cy="815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extent cx="1085850" cy="819150"/>
            <wp:effectExtent l="0" t="0" r="0" b="0"/>
            <wp:docPr id="57" name="Picture 57" descr="DSCN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53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5850" cy="819150"/>
                    </a:xfrm>
                    <a:prstGeom prst="rect">
                      <a:avLst/>
                    </a:prstGeom>
                    <a:noFill/>
                    <a:ln>
                      <a:noFill/>
                    </a:ln>
                  </pic:spPr>
                </pic:pic>
              </a:graphicData>
            </a:graphic>
          </wp:inline>
        </w:drawing>
      </w:r>
      <w:r w:rsidRPr="00C2367D">
        <w:rPr>
          <w:lang w:val="en-US"/>
        </w:rPr>
        <w:t xml:space="preserve">                                                         </w:t>
      </w:r>
    </w:p>
    <w:p w:rsidR="00492666" w:rsidRPr="00C2367D" w:rsidRDefault="00492666" w:rsidP="00492666">
      <w:pPr>
        <w:spacing w:after="120"/>
        <w:jc w:val="both"/>
        <w:rPr>
          <w:lang w:val="en-US"/>
        </w:rPr>
      </w:pPr>
      <w:r w:rsidRPr="00C2367D">
        <w:rPr>
          <w:lang w:val="en-US"/>
        </w:rPr>
        <w:t xml:space="preserve">José </w:t>
      </w:r>
      <w:proofErr w:type="spellStart"/>
      <w:r w:rsidRPr="00C2367D">
        <w:rPr>
          <w:lang w:val="en-US"/>
        </w:rPr>
        <w:t>Martí</w:t>
      </w:r>
      <w:proofErr w:type="spellEnd"/>
      <w:r w:rsidRPr="00C2367D">
        <w:rPr>
          <w:lang w:val="en-US"/>
        </w:rPr>
        <w:t xml:space="preserve">, Antonio </w:t>
      </w:r>
      <w:proofErr w:type="spellStart"/>
      <w:r w:rsidRPr="00C2367D">
        <w:rPr>
          <w:lang w:val="en-US"/>
        </w:rPr>
        <w:t>Maceo</w:t>
      </w:r>
      <w:proofErr w:type="spellEnd"/>
      <w:r w:rsidRPr="00C2367D">
        <w:rPr>
          <w:lang w:val="en-US"/>
        </w:rPr>
        <w:t xml:space="preserve">, and </w:t>
      </w:r>
      <w:proofErr w:type="spellStart"/>
      <w:r w:rsidRPr="00C2367D">
        <w:rPr>
          <w:lang w:val="en-US"/>
        </w:rPr>
        <w:t>Máximo</w:t>
      </w:r>
      <w:proofErr w:type="spellEnd"/>
      <w:r w:rsidRPr="00C2367D">
        <w:rPr>
          <w:lang w:val="en-US"/>
        </w:rPr>
        <w:t xml:space="preserve"> Gómez started a second conflict in 1895, known as the “War of Independence”. The end of the war with Spain was mediated by the government of the United States of America, which secured its interests in the process of rupture with Spanish colonialism. </w:t>
      </w:r>
    </w:p>
    <w:p w:rsidR="00492666" w:rsidRPr="00C2367D" w:rsidRDefault="00492666" w:rsidP="00492666">
      <w:pPr>
        <w:spacing w:after="120"/>
        <w:jc w:val="both"/>
        <w:rPr>
          <w:lang w:val="en-US"/>
        </w:rPr>
      </w:pPr>
      <w:r w:rsidRPr="00C2367D">
        <w:rPr>
          <w:lang w:val="en-US"/>
        </w:rPr>
        <w:t>In 1902, the Republic of Cuba was constituted and the nation was organized, though conditioned by the “Platt Amendment”, which gave the United States the right to intervene in the internal matters of the island whenever they thought it was convenient.</w:t>
      </w:r>
    </w:p>
    <w:p w:rsidR="00492666" w:rsidRPr="00C2367D" w:rsidRDefault="00492666" w:rsidP="00492666">
      <w:pPr>
        <w:spacing w:after="120"/>
        <w:jc w:val="both"/>
        <w:rPr>
          <w:lang w:val="en-US"/>
        </w:rPr>
      </w:pPr>
      <w:r w:rsidRPr="00C2367D">
        <w:rPr>
          <w:lang w:val="en-US"/>
        </w:rPr>
        <w:t xml:space="preserve">In 1934, due to the pressure of </w:t>
      </w:r>
      <w:proofErr w:type="spellStart"/>
      <w:r w:rsidRPr="00C2367D">
        <w:rPr>
          <w:lang w:val="en-US"/>
        </w:rPr>
        <w:t>labour</w:t>
      </w:r>
      <w:proofErr w:type="spellEnd"/>
      <w:r w:rsidRPr="00C2367D">
        <w:rPr>
          <w:lang w:val="en-US"/>
        </w:rPr>
        <w:t xml:space="preserve"> and student movements, this law was abolished by a new treaty between the two governments which repealed the United States’ right to “intervene”, although the rights over the Guantánamo Naval Base were maintained by lease. Even today, this piece of national territory remains under the control of the North American government, in spite of reiterated demands of the Cuban government and the support of various countries, that this area </w:t>
      </w:r>
      <w:proofErr w:type="gramStart"/>
      <w:r w:rsidRPr="00C2367D">
        <w:rPr>
          <w:lang w:val="en-US"/>
        </w:rPr>
        <w:t>be</w:t>
      </w:r>
      <w:proofErr w:type="gramEnd"/>
      <w:r w:rsidRPr="00C2367D">
        <w:rPr>
          <w:lang w:val="en-US"/>
        </w:rPr>
        <w:t xml:space="preserve"> returned to the Cuban people. The Guantánamo Base, the largest naval base in the Caribbean, is also the site of a detention center ranked among the world’s prisons that most violates human rights.</w:t>
      </w:r>
    </w:p>
    <w:p w:rsidR="00492666" w:rsidRPr="00C2367D" w:rsidRDefault="00492666" w:rsidP="00492666">
      <w:pPr>
        <w:numPr>
          <w:ilvl w:val="0"/>
          <w:numId w:val="1"/>
        </w:numPr>
        <w:spacing w:after="120"/>
        <w:jc w:val="both"/>
        <w:rPr>
          <w:b/>
          <w:lang w:val="en-US"/>
        </w:rPr>
      </w:pPr>
      <w:r w:rsidRPr="00C2367D">
        <w:rPr>
          <w:b/>
          <w:lang w:val="en-US"/>
        </w:rPr>
        <w:t>Revolution</w:t>
      </w:r>
    </w:p>
    <w:p w:rsidR="00492666" w:rsidRPr="00C2367D" w:rsidRDefault="00492666" w:rsidP="00492666">
      <w:pPr>
        <w:rPr>
          <w:sz w:val="28"/>
          <w:lang w:val="en-US"/>
        </w:rPr>
      </w:pPr>
      <w:r w:rsidRPr="006B3B7B">
        <w:rPr>
          <w:sz w:val="20"/>
          <w:szCs w:val="20"/>
          <w:lang w:val="en-US"/>
        </w:rPr>
        <w:t xml:space="preserve">Revolution Square, </w:t>
      </w:r>
      <w:proofErr w:type="spellStart"/>
      <w:r w:rsidRPr="006B3B7B">
        <w:rPr>
          <w:sz w:val="20"/>
          <w:szCs w:val="20"/>
          <w:lang w:val="en-US"/>
        </w:rPr>
        <w:t>Che</w:t>
      </w:r>
      <w:proofErr w:type="spellEnd"/>
      <w:r w:rsidRPr="006B3B7B">
        <w:rPr>
          <w:sz w:val="20"/>
          <w:szCs w:val="20"/>
          <w:lang w:val="en-US"/>
        </w:rPr>
        <w:t xml:space="preserve"> Guevara, WDPIC©     </w:t>
      </w:r>
      <w:r>
        <w:rPr>
          <w:sz w:val="20"/>
          <w:szCs w:val="20"/>
          <w:lang w:val="en-US"/>
        </w:rPr>
        <w:t xml:space="preserve">        </w:t>
      </w:r>
      <w:r w:rsidRPr="006B3B7B">
        <w:rPr>
          <w:sz w:val="20"/>
          <w:szCs w:val="20"/>
          <w:lang w:val="en-US"/>
        </w:rPr>
        <w:t>Revolution Square, Camilo Cienfuegos, WDPIC©</w:t>
      </w:r>
    </w:p>
    <w:p w:rsidR="00492666" w:rsidRPr="00C2367D" w:rsidRDefault="00492666" w:rsidP="00492666">
      <w:pPr>
        <w:spacing w:after="240"/>
        <w:jc w:val="both"/>
        <w:rPr>
          <w:lang w:val="en-US"/>
        </w:rPr>
      </w:pPr>
      <w:r>
        <w:rPr>
          <w:noProof/>
          <w:lang w:val="en-US" w:eastAsia="en-US"/>
        </w:rPr>
        <w:drawing>
          <wp:inline distT="0" distB="0" distL="0" distR="0">
            <wp:extent cx="990600" cy="742950"/>
            <wp:effectExtent l="0" t="0" r="0" b="0"/>
            <wp:docPr id="56" name="Picture 56" descr="11 Plaza de la Revolucion T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laza de la Revolucion Tch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r w:rsidRPr="00C2367D">
        <w:rPr>
          <w:lang w:val="en-US"/>
        </w:rPr>
        <w:t xml:space="preserve">                                      </w:t>
      </w:r>
      <w:r w:rsidR="00D72CD3">
        <w:rPr>
          <w:lang w:val="en-US"/>
        </w:rPr>
        <w:t xml:space="preserve">     </w:t>
      </w:r>
      <w:r w:rsidRPr="00C2367D">
        <w:rPr>
          <w:lang w:val="en-US"/>
        </w:rPr>
        <w:t xml:space="preserve"> </w:t>
      </w:r>
      <w:r>
        <w:rPr>
          <w:noProof/>
          <w:lang w:val="en-US" w:eastAsia="en-US"/>
        </w:rPr>
        <w:drawing>
          <wp:inline distT="0" distB="0" distL="0" distR="0">
            <wp:extent cx="657225" cy="752475"/>
            <wp:effectExtent l="0" t="0" r="9525" b="9525"/>
            <wp:docPr id="55" name="Picture 55" descr="11 Plaza de la Revolucion Cam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Plaza de la Revolucion Camil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225" cy="752475"/>
                    </a:xfrm>
                    <a:prstGeom prst="rect">
                      <a:avLst/>
                    </a:prstGeom>
                    <a:noFill/>
                    <a:ln>
                      <a:noFill/>
                    </a:ln>
                  </pic:spPr>
                </pic:pic>
              </a:graphicData>
            </a:graphic>
          </wp:inline>
        </w:drawing>
      </w:r>
      <w:r w:rsidRPr="00C2367D">
        <w:rPr>
          <w:lang w:val="en-US"/>
        </w:rPr>
        <w:t xml:space="preserve">                                   </w:t>
      </w:r>
    </w:p>
    <w:p w:rsidR="00492666" w:rsidRPr="00C2367D" w:rsidRDefault="00492666" w:rsidP="00492666">
      <w:pPr>
        <w:spacing w:after="120"/>
        <w:jc w:val="both"/>
        <w:rPr>
          <w:lang w:val="en-US"/>
        </w:rPr>
      </w:pPr>
      <w:r w:rsidRPr="00C2367D">
        <w:rPr>
          <w:lang w:val="en-US"/>
        </w:rPr>
        <w:t xml:space="preserve">In the 1950s, a dictatorship devastated the most humble and vulnerable of Cuban society at the time, and poverty became widespread. A new movement, formed under the leadership of Fidel Castro </w:t>
      </w:r>
      <w:proofErr w:type="spellStart"/>
      <w:r w:rsidRPr="00C2367D">
        <w:rPr>
          <w:lang w:val="en-US"/>
        </w:rPr>
        <w:t>Ruz</w:t>
      </w:r>
      <w:proofErr w:type="spellEnd"/>
      <w:r w:rsidRPr="00C2367D">
        <w:rPr>
          <w:lang w:val="en-US"/>
        </w:rPr>
        <w:t xml:space="preserve">, started what is known as the National Liberation War and, after innumerable attempts, triumphed on January 1, 1959. Fidel Castro was accompanied by other leaders, such as Ernesto </w:t>
      </w:r>
      <w:proofErr w:type="spellStart"/>
      <w:r w:rsidRPr="00C2367D">
        <w:rPr>
          <w:lang w:val="en-US"/>
        </w:rPr>
        <w:t>Che</w:t>
      </w:r>
      <w:proofErr w:type="spellEnd"/>
      <w:r w:rsidRPr="00C2367D">
        <w:rPr>
          <w:lang w:val="en-US"/>
        </w:rPr>
        <w:t xml:space="preserve"> Guevara, Camilo Cienfuegos, Celia Sánchez </w:t>
      </w:r>
      <w:proofErr w:type="spellStart"/>
      <w:r w:rsidRPr="00C2367D">
        <w:rPr>
          <w:lang w:val="en-US"/>
        </w:rPr>
        <w:t>Manduley</w:t>
      </w:r>
      <w:proofErr w:type="spellEnd"/>
      <w:r w:rsidRPr="00C2367D">
        <w:rPr>
          <w:lang w:val="en-US"/>
        </w:rPr>
        <w:t xml:space="preserve">, </w:t>
      </w:r>
      <w:proofErr w:type="spellStart"/>
      <w:r w:rsidRPr="00C2367D">
        <w:rPr>
          <w:lang w:val="en-US"/>
        </w:rPr>
        <w:t>Haydée</w:t>
      </w:r>
      <w:proofErr w:type="spellEnd"/>
      <w:r w:rsidRPr="00C2367D">
        <w:rPr>
          <w:lang w:val="en-US"/>
        </w:rPr>
        <w:t xml:space="preserve"> </w:t>
      </w:r>
      <w:proofErr w:type="spellStart"/>
      <w:r w:rsidRPr="00C2367D">
        <w:rPr>
          <w:lang w:val="en-US"/>
        </w:rPr>
        <w:t>Santamaría</w:t>
      </w:r>
      <w:proofErr w:type="spellEnd"/>
      <w:r w:rsidRPr="00C2367D">
        <w:rPr>
          <w:lang w:val="en-US"/>
        </w:rPr>
        <w:t xml:space="preserve">, Melba Hernández, and </w:t>
      </w:r>
      <w:proofErr w:type="spellStart"/>
      <w:r w:rsidRPr="00C2367D">
        <w:rPr>
          <w:lang w:val="en-US"/>
        </w:rPr>
        <w:t>Vilma</w:t>
      </w:r>
      <w:proofErr w:type="spellEnd"/>
      <w:r w:rsidRPr="00C2367D">
        <w:rPr>
          <w:lang w:val="en-US"/>
        </w:rPr>
        <w:t xml:space="preserve"> </w:t>
      </w:r>
      <w:proofErr w:type="spellStart"/>
      <w:r w:rsidRPr="00C2367D">
        <w:rPr>
          <w:lang w:val="en-US"/>
        </w:rPr>
        <w:t>Espín</w:t>
      </w:r>
      <w:proofErr w:type="spellEnd"/>
      <w:r w:rsidRPr="00C2367D">
        <w:rPr>
          <w:lang w:val="en-US"/>
        </w:rPr>
        <w:t xml:space="preserve">. </w:t>
      </w:r>
    </w:p>
    <w:p w:rsidR="00492666" w:rsidRDefault="00492666" w:rsidP="00492666">
      <w:pPr>
        <w:spacing w:after="120"/>
        <w:jc w:val="both"/>
        <w:rPr>
          <w:lang w:val="en-US"/>
        </w:rPr>
      </w:pPr>
      <w:r w:rsidRPr="00C2367D">
        <w:rPr>
          <w:lang w:val="en-US"/>
        </w:rPr>
        <w:t xml:space="preserve">Since 1961, the Republic of Cuba has maintained a democratic socialist government, led by the National Assembly of People’s Power. This Assembly holds elections every five years, and any citizen may nominate their grassroots candidate. The National Assembly of People’s Power is in charge of ensuring compliance with the Constitution of the Republic, its legislations and projects. Since 2008, </w:t>
      </w:r>
      <w:proofErr w:type="spellStart"/>
      <w:r w:rsidRPr="00C2367D">
        <w:rPr>
          <w:lang w:val="en-US"/>
        </w:rPr>
        <w:t>Raúl</w:t>
      </w:r>
      <w:proofErr w:type="spellEnd"/>
      <w:r w:rsidRPr="00C2367D">
        <w:rPr>
          <w:lang w:val="en-US"/>
        </w:rPr>
        <w:t xml:space="preserve"> Castro </w:t>
      </w:r>
      <w:proofErr w:type="spellStart"/>
      <w:r w:rsidRPr="00C2367D">
        <w:rPr>
          <w:lang w:val="en-US"/>
        </w:rPr>
        <w:t>Ruz</w:t>
      </w:r>
      <w:proofErr w:type="spellEnd"/>
      <w:r w:rsidRPr="00C2367D">
        <w:rPr>
          <w:lang w:val="en-US"/>
        </w:rPr>
        <w:t xml:space="preserve"> has been the president, and he is also the First Secretary of the Central Committee of the Communist Party of Cuba.</w:t>
      </w:r>
    </w:p>
    <w:p w:rsidR="00492666" w:rsidRDefault="00492666" w:rsidP="00492666">
      <w:pPr>
        <w:spacing w:after="120"/>
        <w:jc w:val="both"/>
        <w:rPr>
          <w:lang w:val="en-US"/>
        </w:rPr>
      </w:pPr>
    </w:p>
    <w:p w:rsidR="00492666" w:rsidRDefault="00492666" w:rsidP="00492666">
      <w:pPr>
        <w:spacing w:after="120"/>
        <w:jc w:val="both"/>
        <w:rPr>
          <w:lang w:val="en-US"/>
        </w:rPr>
      </w:pPr>
    </w:p>
    <w:p w:rsidR="00492666" w:rsidRDefault="00492666" w:rsidP="00492666">
      <w:pPr>
        <w:spacing w:after="120"/>
        <w:jc w:val="both"/>
        <w:rPr>
          <w:lang w:val="en-US"/>
        </w:rPr>
      </w:pPr>
    </w:p>
    <w:p w:rsidR="00492666" w:rsidRDefault="00492666" w:rsidP="00492666">
      <w:pPr>
        <w:spacing w:after="120"/>
        <w:jc w:val="both"/>
        <w:rPr>
          <w:lang w:val="en-US"/>
        </w:rPr>
      </w:pPr>
    </w:p>
    <w:p w:rsidR="00492666" w:rsidRPr="000F7AAE" w:rsidRDefault="00492666" w:rsidP="00492666">
      <w:pPr>
        <w:numPr>
          <w:ilvl w:val="0"/>
          <w:numId w:val="1"/>
        </w:numPr>
        <w:spacing w:after="120"/>
        <w:jc w:val="both"/>
        <w:rPr>
          <w:b/>
          <w:lang w:val="en-US"/>
        </w:rPr>
      </w:pPr>
      <w:r w:rsidRPr="000F7AAE">
        <w:rPr>
          <w:lang w:val="en-US"/>
        </w:rPr>
        <w:lastRenderedPageBreak/>
        <w:t xml:space="preserve"> </w:t>
      </w:r>
      <w:r w:rsidRPr="000F7AAE">
        <w:rPr>
          <w:b/>
          <w:lang w:val="en-US"/>
        </w:rPr>
        <w:t>Social Impacts of the Revolution</w:t>
      </w:r>
    </w:p>
    <w:p w:rsidR="00492666" w:rsidRPr="00C2367D" w:rsidRDefault="00492666" w:rsidP="00492666">
      <w:pPr>
        <w:rPr>
          <w:lang w:val="en-US"/>
        </w:rPr>
      </w:pPr>
      <w:proofErr w:type="spellStart"/>
      <w:r w:rsidRPr="00245911">
        <w:rPr>
          <w:sz w:val="20"/>
          <w:szCs w:val="20"/>
          <w:lang w:val="en-US"/>
        </w:rPr>
        <w:t>Viñales</w:t>
      </w:r>
      <w:proofErr w:type="spellEnd"/>
      <w:r w:rsidRPr="00245911">
        <w:rPr>
          <w:sz w:val="20"/>
          <w:szCs w:val="20"/>
          <w:lang w:val="en-US"/>
        </w:rPr>
        <w:t xml:space="preserve"> Valley, Pinar </w:t>
      </w:r>
      <w:proofErr w:type="gramStart"/>
      <w:r w:rsidRPr="00245911">
        <w:rPr>
          <w:sz w:val="20"/>
          <w:szCs w:val="20"/>
          <w:lang w:val="en-US"/>
        </w:rPr>
        <w:t>del</w:t>
      </w:r>
      <w:proofErr w:type="gramEnd"/>
      <w:r w:rsidRPr="00245911">
        <w:rPr>
          <w:sz w:val="20"/>
          <w:szCs w:val="20"/>
          <w:lang w:val="en-US"/>
        </w:rPr>
        <w:t xml:space="preserve"> Río, WDP Cuba©     </w:t>
      </w:r>
      <w:r>
        <w:rPr>
          <w:sz w:val="20"/>
          <w:szCs w:val="20"/>
          <w:lang w:val="en-US"/>
        </w:rPr>
        <w:t xml:space="preserve">         </w:t>
      </w:r>
      <w:r w:rsidR="00D72CD3">
        <w:rPr>
          <w:sz w:val="20"/>
          <w:szCs w:val="20"/>
          <w:lang w:val="en-US"/>
        </w:rPr>
        <w:t xml:space="preserve"> </w:t>
      </w:r>
      <w:r>
        <w:rPr>
          <w:sz w:val="20"/>
          <w:szCs w:val="20"/>
          <w:lang w:val="en-US"/>
        </w:rPr>
        <w:t xml:space="preserve"> </w:t>
      </w:r>
      <w:r w:rsidRPr="00245911">
        <w:rPr>
          <w:sz w:val="20"/>
          <w:szCs w:val="20"/>
          <w:lang w:val="en-US"/>
        </w:rPr>
        <w:t xml:space="preserve">WDP Cuba©                 </w:t>
      </w:r>
      <w:r>
        <w:rPr>
          <w:sz w:val="20"/>
          <w:szCs w:val="20"/>
          <w:lang w:val="en-US"/>
        </w:rPr>
        <w:t xml:space="preserve">   </w:t>
      </w:r>
      <w:r w:rsidRPr="00245911">
        <w:rPr>
          <w:sz w:val="20"/>
          <w:szCs w:val="20"/>
          <w:lang w:val="en-US"/>
        </w:rPr>
        <w:t xml:space="preserve">   </w:t>
      </w:r>
      <w:r>
        <w:rPr>
          <w:sz w:val="20"/>
          <w:szCs w:val="20"/>
          <w:lang w:val="en-US"/>
        </w:rPr>
        <w:t xml:space="preserve">            </w:t>
      </w:r>
      <w:r w:rsidRPr="00245911">
        <w:rPr>
          <w:sz w:val="20"/>
          <w:szCs w:val="20"/>
          <w:lang w:val="en-US"/>
        </w:rPr>
        <w:t>WDP Cuba©</w:t>
      </w:r>
      <w:r>
        <w:rPr>
          <w:sz w:val="20"/>
          <w:szCs w:val="20"/>
          <w:lang w:val="en-US"/>
        </w:rPr>
        <w:t xml:space="preserve"> </w:t>
      </w:r>
      <w:r>
        <w:rPr>
          <w:noProof/>
          <w:lang w:val="en-US" w:eastAsia="en-US"/>
        </w:rPr>
        <w:drawing>
          <wp:inline distT="0" distB="0" distL="0" distR="0">
            <wp:extent cx="1028700" cy="771525"/>
            <wp:effectExtent l="0" t="0" r="0" b="9525"/>
            <wp:docPr id="54" name="Picture 54" descr="Valle de Vinales en Pinar del 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lle de Vinales en Pinar del Rio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inline>
        </w:drawing>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1162050" cy="771525"/>
            <wp:effectExtent l="0" t="0" r="0" b="9525"/>
            <wp:docPr id="53" name="Picture 53" descr="Niños en Circulo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iños en Circulo Infant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2050" cy="771525"/>
                    </a:xfrm>
                    <a:prstGeom prst="rect">
                      <a:avLst/>
                    </a:prstGeom>
                    <a:noFill/>
                    <a:ln>
                      <a:noFill/>
                    </a:ln>
                  </pic:spPr>
                </pic:pic>
              </a:graphicData>
            </a:graphic>
          </wp:inline>
        </w:drawing>
      </w:r>
      <w:r w:rsidRPr="00C2367D">
        <w:rPr>
          <w:lang w:val="en-US"/>
        </w:rPr>
        <w:t xml:space="preserve">                </w:t>
      </w:r>
      <w:r>
        <w:rPr>
          <w:noProof/>
          <w:lang w:val="en-US" w:eastAsia="en-US"/>
        </w:rPr>
        <w:drawing>
          <wp:inline distT="0" distB="0" distL="0" distR="0">
            <wp:extent cx="1152525" cy="762000"/>
            <wp:effectExtent l="0" t="0" r="9525" b="0"/>
            <wp:docPr id="52" name="Picture 52" descr="zz 16 de Comunicaciones  [comunicaciones@c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z 16 de Comunicaciones  [comunicaciones@ci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inline>
        </w:drawing>
      </w:r>
      <w:r w:rsidRPr="00C2367D">
        <w:rPr>
          <w:lang w:val="en-US"/>
        </w:rPr>
        <w:t xml:space="preserve">                                                             </w:t>
      </w:r>
    </w:p>
    <w:p w:rsidR="00492666" w:rsidRPr="00C2367D" w:rsidRDefault="00492666" w:rsidP="00492666">
      <w:pPr>
        <w:spacing w:after="120"/>
        <w:jc w:val="both"/>
        <w:rPr>
          <w:lang w:val="en-US"/>
        </w:rPr>
      </w:pPr>
      <w:r w:rsidRPr="00C2367D">
        <w:rPr>
          <w:lang w:val="en-US"/>
        </w:rPr>
        <w:t>The triumph of the Revolution became the starting point for the history of the most disadvantaged sectors: peasants, workers, children, women, and the poorest of the population. Illiteracy was eliminated, large companies and foreign monopolies were nationalized, and large estates were eliminated by the Law of Agrarian Reform, which divided the land among the peasants. Public health was offered to the whole population, and the people’s dignity was restored.</w:t>
      </w:r>
    </w:p>
    <w:p w:rsidR="00492666" w:rsidRPr="00C2367D" w:rsidRDefault="00492666" w:rsidP="00492666">
      <w:pPr>
        <w:spacing w:after="120"/>
        <w:jc w:val="both"/>
        <w:rPr>
          <w:lang w:val="en-US"/>
        </w:rPr>
      </w:pPr>
      <w:r w:rsidRPr="00C2367D">
        <w:rPr>
          <w:lang w:val="en-US"/>
        </w:rPr>
        <w:t>Education and culture are very strong values in Cuba, as well as the improvement of the quality of life of its people, especially, the elderly, women, and children.</w:t>
      </w:r>
    </w:p>
    <w:p w:rsidR="00492666" w:rsidRPr="00C2367D" w:rsidRDefault="00492666" w:rsidP="00492666">
      <w:pPr>
        <w:numPr>
          <w:ilvl w:val="0"/>
          <w:numId w:val="1"/>
        </w:numPr>
        <w:spacing w:after="120"/>
        <w:jc w:val="both"/>
        <w:rPr>
          <w:b/>
          <w:lang w:val="en-US"/>
        </w:rPr>
      </w:pPr>
      <w:r w:rsidRPr="00C2367D">
        <w:rPr>
          <w:b/>
          <w:lang w:val="en-US"/>
        </w:rPr>
        <w:t>S</w:t>
      </w:r>
      <w:r>
        <w:rPr>
          <w:b/>
          <w:lang w:val="en-US"/>
        </w:rPr>
        <w:t>pecial P</w:t>
      </w:r>
      <w:r w:rsidRPr="00C2367D">
        <w:rPr>
          <w:b/>
          <w:lang w:val="en-US"/>
        </w:rPr>
        <w:t>eriod</w:t>
      </w:r>
    </w:p>
    <w:p w:rsidR="00492666" w:rsidRPr="00245911" w:rsidRDefault="00492666" w:rsidP="00492666">
      <w:pPr>
        <w:jc w:val="both"/>
        <w:rPr>
          <w:sz w:val="20"/>
          <w:szCs w:val="20"/>
          <w:lang w:val="en-US"/>
        </w:rPr>
      </w:pPr>
      <w:r>
        <w:rPr>
          <w:noProof/>
          <w:lang w:val="en-US" w:eastAsia="en-US"/>
        </w:rPr>
        <w:drawing>
          <wp:anchor distT="0" distB="0" distL="114300" distR="114300" simplePos="0" relativeHeight="251663360" behindDoc="1" locked="0" layoutInCell="1" allowOverlap="1">
            <wp:simplePos x="0" y="0"/>
            <wp:positionH relativeFrom="column">
              <wp:posOffset>0</wp:posOffset>
            </wp:positionH>
            <wp:positionV relativeFrom="paragraph">
              <wp:posOffset>148590</wp:posOffset>
            </wp:positionV>
            <wp:extent cx="1023620" cy="772795"/>
            <wp:effectExtent l="0" t="0" r="5080" b="8255"/>
            <wp:wrapTight wrapText="bothSides">
              <wp:wrapPolygon edited="0">
                <wp:start x="0" y="0"/>
                <wp:lineTo x="0" y="21298"/>
                <wp:lineTo x="21305" y="21298"/>
                <wp:lineTo x="21305" y="0"/>
                <wp:lineTo x="0" y="0"/>
              </wp:wrapPolygon>
            </wp:wrapTight>
            <wp:docPr id="77" name="Picture 77" descr="13 Periodo Especial 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eriodo Especial au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3620" cy="77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911">
        <w:rPr>
          <w:sz w:val="20"/>
          <w:szCs w:val="20"/>
          <w:lang w:val="en-US"/>
        </w:rPr>
        <w:t xml:space="preserve">Rebeca Cascante©                         </w:t>
      </w:r>
      <w:r w:rsidR="00D72CD3">
        <w:rPr>
          <w:sz w:val="20"/>
          <w:szCs w:val="20"/>
          <w:lang w:val="en-US"/>
        </w:rPr>
        <w:t xml:space="preserve">                      </w:t>
      </w:r>
      <w:r>
        <w:rPr>
          <w:sz w:val="20"/>
          <w:szCs w:val="20"/>
          <w:lang w:val="en-US"/>
        </w:rPr>
        <w:t xml:space="preserve"> </w:t>
      </w:r>
      <w:r w:rsidRPr="00245911">
        <w:rPr>
          <w:sz w:val="20"/>
          <w:szCs w:val="20"/>
          <w:lang w:val="en-US"/>
        </w:rPr>
        <w:t xml:space="preserve">Rebeca Cascante©                                     </w:t>
      </w:r>
    </w:p>
    <w:p w:rsidR="00492666" w:rsidRPr="00C2367D" w:rsidRDefault="00492666" w:rsidP="00492666">
      <w:pPr>
        <w:spacing w:after="120"/>
        <w:jc w:val="both"/>
        <w:rPr>
          <w:lang w:val="en-US"/>
        </w:rPr>
      </w:pPr>
      <w:r>
        <w:rPr>
          <w:lang w:val="en-US"/>
        </w:rPr>
        <w:t xml:space="preserve">                     </w:t>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1019175" cy="762000"/>
            <wp:effectExtent l="0" t="0" r="9525" b="0"/>
            <wp:docPr id="51" name="Picture 51" descr="IMG_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2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inline>
        </w:drawing>
      </w:r>
      <w:r w:rsidRPr="00C2367D">
        <w:rPr>
          <w:lang w:val="en-US"/>
        </w:rPr>
        <w:t xml:space="preserve">                                    </w:t>
      </w:r>
    </w:p>
    <w:p w:rsidR="00492666" w:rsidRDefault="00492666" w:rsidP="00492666">
      <w:pPr>
        <w:spacing w:after="120"/>
        <w:jc w:val="both"/>
        <w:rPr>
          <w:lang w:val="en-US"/>
        </w:rPr>
      </w:pPr>
      <w:r>
        <w:rPr>
          <w:lang w:val="en-US"/>
        </w:rPr>
        <w:t>The Cuban Revolution, which was supported politically and economically by the countries of the “socialist block”, diverted more and more towards Marxist-Leninist ideology. Consequently, the fall of the “Berlin wall” in 1989 and the great political and economic change among socialist countries put Cuba in a deep crisis. Cuba lost the help she used to receive in important areas such as food, transportation, fuel, domestic items, medicines, etc. This was the start of what Cubans call the “Special Period”, a time characterized by the worsening shortage of basic necessities, intensified by the embargo that the United States government has maintained over the country since the triumph of the Revolution in 1959.</w:t>
      </w:r>
    </w:p>
    <w:p w:rsidR="00492666" w:rsidRPr="00C2367D" w:rsidRDefault="00492666" w:rsidP="00492666">
      <w:pPr>
        <w:numPr>
          <w:ilvl w:val="0"/>
          <w:numId w:val="1"/>
        </w:numPr>
        <w:spacing w:after="120"/>
        <w:jc w:val="both"/>
        <w:rPr>
          <w:b/>
          <w:lang w:val="en-US"/>
        </w:rPr>
      </w:pPr>
      <w:r w:rsidRPr="00C2367D">
        <w:rPr>
          <w:b/>
          <w:lang w:val="en-US"/>
        </w:rPr>
        <w:t xml:space="preserve">The </w:t>
      </w:r>
      <w:r>
        <w:rPr>
          <w:b/>
          <w:lang w:val="en-US"/>
        </w:rPr>
        <w:t>Commercial a</w:t>
      </w:r>
      <w:r w:rsidRPr="00C2367D">
        <w:rPr>
          <w:b/>
          <w:lang w:val="en-US"/>
        </w:rPr>
        <w:t xml:space="preserve">nd Financial Blockade </w:t>
      </w:r>
    </w:p>
    <w:p w:rsidR="00492666" w:rsidRPr="00245ACB" w:rsidRDefault="00492666" w:rsidP="00492666">
      <w:pPr>
        <w:jc w:val="both"/>
        <w:rPr>
          <w:sz w:val="20"/>
          <w:szCs w:val="20"/>
          <w:lang w:val="en-US"/>
        </w:rPr>
      </w:pPr>
      <w:r w:rsidRPr="00245ACB">
        <w:rPr>
          <w:sz w:val="20"/>
          <w:szCs w:val="20"/>
          <w:lang w:val="en-US"/>
        </w:rPr>
        <w:t xml:space="preserve">WDP Cuba©                                         </w:t>
      </w:r>
      <w:r>
        <w:rPr>
          <w:sz w:val="20"/>
          <w:szCs w:val="20"/>
          <w:lang w:val="en-US"/>
        </w:rPr>
        <w:t xml:space="preserve">              </w:t>
      </w:r>
      <w:r w:rsidR="00D72CD3">
        <w:rPr>
          <w:sz w:val="20"/>
          <w:szCs w:val="20"/>
          <w:lang w:val="en-US"/>
        </w:rPr>
        <w:t xml:space="preserve">  </w:t>
      </w:r>
      <w:r w:rsidRPr="00245ACB">
        <w:rPr>
          <w:sz w:val="20"/>
          <w:szCs w:val="20"/>
          <w:lang w:val="en-US"/>
        </w:rPr>
        <w:t xml:space="preserve">Pastors for Peace, Caravan to Cuba, WDP Cuba©  </w:t>
      </w:r>
    </w:p>
    <w:p w:rsidR="00492666" w:rsidRPr="00C2367D" w:rsidRDefault="00492666" w:rsidP="00492666">
      <w:pPr>
        <w:spacing w:after="120"/>
        <w:jc w:val="both"/>
        <w:rPr>
          <w:lang w:val="en-US"/>
        </w:rPr>
      </w:pPr>
      <w:r>
        <w:rPr>
          <w:noProof/>
          <w:lang w:val="en-US" w:eastAsia="en-US"/>
        </w:rPr>
        <w:drawing>
          <wp:inline distT="0" distB="0" distL="0" distR="0">
            <wp:extent cx="1152525" cy="781050"/>
            <wp:effectExtent l="0" t="0" r="9525" b="0"/>
            <wp:docPr id="50" name="Picture 50" descr="Mujeres trabajando en Taller de Confecciones Tex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jeres trabajando en Taller de Confecciones Textil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2525" cy="781050"/>
                    </a:xfrm>
                    <a:prstGeom prst="rect">
                      <a:avLst/>
                    </a:prstGeom>
                    <a:noFill/>
                    <a:ln>
                      <a:noFill/>
                    </a:ln>
                  </pic:spPr>
                </pic:pic>
              </a:graphicData>
            </a:graphic>
          </wp:inline>
        </w:drawing>
      </w:r>
      <w:r w:rsidRPr="00C2367D">
        <w:rPr>
          <w:lang w:val="en-US"/>
        </w:rPr>
        <w:t xml:space="preserve">        </w:t>
      </w:r>
      <w:r>
        <w:rPr>
          <w:lang w:val="en-US"/>
        </w:rPr>
        <w:t xml:space="preserve">     </w:t>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1009650" cy="762000"/>
            <wp:effectExtent l="0" t="0" r="0" b="0"/>
            <wp:docPr id="49" name="Picture 49" descr="OMNIBUS PASTORES POR LA 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MNIBUS PASTORES POR LA PAZ"/>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9650" cy="762000"/>
                    </a:xfrm>
                    <a:prstGeom prst="rect">
                      <a:avLst/>
                    </a:prstGeom>
                    <a:noFill/>
                    <a:ln>
                      <a:noFill/>
                    </a:ln>
                  </pic:spPr>
                </pic:pic>
              </a:graphicData>
            </a:graphic>
          </wp:inline>
        </w:drawing>
      </w:r>
    </w:p>
    <w:p w:rsidR="00492666" w:rsidRDefault="00492666" w:rsidP="00492666">
      <w:pPr>
        <w:spacing w:after="120"/>
        <w:jc w:val="both"/>
        <w:rPr>
          <w:lang w:val="en-US"/>
        </w:rPr>
      </w:pPr>
      <w:r>
        <w:rPr>
          <w:lang w:val="en-US"/>
        </w:rPr>
        <w:t xml:space="preserve">The commercial, economic and financial embargo of the North American government </w:t>
      </w:r>
      <w:r w:rsidRPr="0028179B">
        <w:rPr>
          <w:lang w:val="en-US"/>
        </w:rPr>
        <w:t>on</w:t>
      </w:r>
      <w:r>
        <w:rPr>
          <w:lang w:val="en-US"/>
        </w:rPr>
        <w:t xml:space="preserve"> Cuba began in 1960, and the breakdown of diplomatic relations in 1961. </w:t>
      </w:r>
      <w:r w:rsidRPr="0033322A">
        <w:rPr>
          <w:lang w:val="en-US"/>
        </w:rPr>
        <w:t>Th</w:t>
      </w:r>
      <w:r>
        <w:rPr>
          <w:lang w:val="en-US"/>
        </w:rPr>
        <w:t xml:space="preserve">e embargo </w:t>
      </w:r>
      <w:r w:rsidRPr="0033322A">
        <w:rPr>
          <w:lang w:val="en-US"/>
        </w:rPr>
        <w:t>is clearly manifested in the shortage of raw material</w:t>
      </w:r>
      <w:r>
        <w:rPr>
          <w:lang w:val="en-US"/>
        </w:rPr>
        <w:t>s</w:t>
      </w:r>
      <w:r w:rsidRPr="0033322A">
        <w:rPr>
          <w:lang w:val="en-US"/>
        </w:rPr>
        <w:t xml:space="preserve"> and other resources required for industry, like the production of medicines and food</w:t>
      </w:r>
      <w:r>
        <w:rPr>
          <w:lang w:val="en-US"/>
        </w:rPr>
        <w:t xml:space="preserve">. </w:t>
      </w:r>
    </w:p>
    <w:p w:rsidR="00492666" w:rsidRDefault="00492666" w:rsidP="00492666">
      <w:pPr>
        <w:spacing w:after="120"/>
        <w:jc w:val="both"/>
        <w:rPr>
          <w:lang w:val="en-US"/>
        </w:rPr>
      </w:pPr>
      <w:r>
        <w:rPr>
          <w:lang w:val="en-US"/>
        </w:rPr>
        <w:t>The humanitarian and social impact of the embargo has affected all spheres of life of the Cuban people, including the churches and family relationships. Close to 70% of the Cuban population was born under the embargo. More than 50 years later, it continues to be said that the embargo is humanitarianly unjust for the whole Cuban people.</w:t>
      </w:r>
    </w:p>
    <w:p w:rsidR="00492666" w:rsidRPr="00B51628" w:rsidRDefault="00492666" w:rsidP="00492666">
      <w:pPr>
        <w:spacing w:after="120"/>
        <w:rPr>
          <w:lang w:val="en-US"/>
        </w:rPr>
      </w:pPr>
      <w:r w:rsidRPr="00B51628">
        <w:rPr>
          <w:lang w:val="en-US"/>
        </w:rPr>
        <w:t>On December 17, 2014, both governments, under President Raul Castro in Cuba and Barak Obama in the US</w:t>
      </w:r>
      <w:r>
        <w:rPr>
          <w:lang w:val="en-US"/>
        </w:rPr>
        <w:t>A</w:t>
      </w:r>
      <w:r w:rsidRPr="00B51628">
        <w:rPr>
          <w:lang w:val="en-US"/>
        </w:rPr>
        <w:t xml:space="preserve">, announced the re-establishment of diplomatic relations interrupted by the </w:t>
      </w:r>
      <w:r w:rsidRPr="00B51628">
        <w:rPr>
          <w:lang w:val="en-US"/>
        </w:rPr>
        <w:lastRenderedPageBreak/>
        <w:t xml:space="preserve">blockade. </w:t>
      </w:r>
      <w:r w:rsidRPr="007F0B0E">
        <w:rPr>
          <w:lang w:val="en-US"/>
        </w:rPr>
        <w:t xml:space="preserve"> </w:t>
      </w:r>
      <w:r w:rsidRPr="00B51628">
        <w:rPr>
          <w:lang w:val="en-US"/>
        </w:rPr>
        <w:t>In his speech in Cuba, Raul Castro gratefully acknowledged the support of the Vatican, Pope Francis, for the change of relations between Cuba and the United States.</w:t>
      </w:r>
    </w:p>
    <w:p w:rsidR="00492666" w:rsidRPr="00B51628" w:rsidRDefault="00492666" w:rsidP="00492666">
      <w:pPr>
        <w:spacing w:after="120"/>
        <w:rPr>
          <w:lang w:val="en-US"/>
        </w:rPr>
      </w:pPr>
      <w:r w:rsidRPr="007F0B0E">
        <w:rPr>
          <w:lang w:val="en-US"/>
        </w:rPr>
        <w:t>The announcement was followed by t</w:t>
      </w:r>
      <w:r w:rsidRPr="00B51628">
        <w:rPr>
          <w:lang w:val="en-US"/>
        </w:rPr>
        <w:t xml:space="preserve">he government of Cuba </w:t>
      </w:r>
      <w:r w:rsidRPr="007F0B0E">
        <w:rPr>
          <w:lang w:val="en-US"/>
        </w:rPr>
        <w:t>releasing</w:t>
      </w:r>
      <w:r w:rsidRPr="00B51628">
        <w:rPr>
          <w:lang w:val="en-US"/>
        </w:rPr>
        <w:t xml:space="preserve"> an American</w:t>
      </w:r>
      <w:r w:rsidRPr="007F0B0E">
        <w:rPr>
          <w:lang w:val="en-US"/>
        </w:rPr>
        <w:t xml:space="preserve"> prisoner in Cuba</w:t>
      </w:r>
      <w:r w:rsidRPr="00B51628">
        <w:rPr>
          <w:lang w:val="en-US"/>
        </w:rPr>
        <w:t>, Alan Gross, and the US government releas</w:t>
      </w:r>
      <w:r w:rsidRPr="007F0B0E">
        <w:rPr>
          <w:lang w:val="en-US"/>
        </w:rPr>
        <w:t>ing</w:t>
      </w:r>
      <w:r w:rsidRPr="00B51628">
        <w:rPr>
          <w:lang w:val="en-US"/>
        </w:rPr>
        <w:t xml:space="preserve"> three Cubans from the group known as 'The Five', who were still imprison</w:t>
      </w:r>
      <w:r>
        <w:rPr>
          <w:lang w:val="en-US"/>
        </w:rPr>
        <w:t>ed</w:t>
      </w:r>
      <w:r w:rsidRPr="00B51628">
        <w:rPr>
          <w:lang w:val="en-US"/>
        </w:rPr>
        <w:t xml:space="preserve"> </w:t>
      </w:r>
      <w:r w:rsidRPr="007F0B0E">
        <w:rPr>
          <w:lang w:val="en-US"/>
        </w:rPr>
        <w:t xml:space="preserve">in </w:t>
      </w:r>
      <w:r>
        <w:rPr>
          <w:lang w:val="en-US"/>
        </w:rPr>
        <w:t xml:space="preserve">the </w:t>
      </w:r>
      <w:r w:rsidRPr="007F0B0E">
        <w:rPr>
          <w:lang w:val="en-US"/>
        </w:rPr>
        <w:t xml:space="preserve">US </w:t>
      </w:r>
      <w:r w:rsidRPr="00B51628">
        <w:rPr>
          <w:lang w:val="en-US"/>
        </w:rPr>
        <w:t xml:space="preserve">- Gerardo Hernández, Antonio Guerrero and Ramon </w:t>
      </w:r>
      <w:proofErr w:type="spellStart"/>
      <w:r w:rsidRPr="00B51628">
        <w:rPr>
          <w:lang w:val="en-US"/>
        </w:rPr>
        <w:t>Labaniño</w:t>
      </w:r>
      <w:proofErr w:type="spellEnd"/>
      <w:r w:rsidRPr="00B51628">
        <w:rPr>
          <w:lang w:val="en-US"/>
        </w:rPr>
        <w:t>. Other political dissidents in Cuba have also been released since the announcement, including relatives of the Ladies in White.</w:t>
      </w:r>
    </w:p>
    <w:p w:rsidR="00492666" w:rsidRPr="007F0B0E" w:rsidRDefault="00492666" w:rsidP="00492666">
      <w:pPr>
        <w:spacing w:after="120"/>
        <w:rPr>
          <w:lang w:val="en-US"/>
        </w:rPr>
      </w:pPr>
      <w:r w:rsidRPr="007F0B0E">
        <w:rPr>
          <w:lang w:val="en-US"/>
        </w:rPr>
        <w:t xml:space="preserve">By April 2015, the government delegations led by the </w:t>
      </w:r>
      <w:r w:rsidRPr="007F0B0E">
        <w:rPr>
          <w:color w:val="333333"/>
          <w:shd w:val="clear" w:color="auto" w:fill="FFFFFF"/>
          <w:lang w:val="en-US"/>
        </w:rPr>
        <w:t xml:space="preserve">Cuban Josefina Vidal </w:t>
      </w:r>
      <w:r w:rsidRPr="007F0B0E">
        <w:rPr>
          <w:lang w:val="en-US"/>
        </w:rPr>
        <w:t xml:space="preserve">and the American </w:t>
      </w:r>
      <w:r w:rsidRPr="007F0B0E">
        <w:rPr>
          <w:color w:val="333333"/>
          <w:shd w:val="clear" w:color="auto" w:fill="FFFFFF"/>
          <w:lang w:val="en-US"/>
        </w:rPr>
        <w:t xml:space="preserve">Roberta </w:t>
      </w:r>
      <w:proofErr w:type="gramStart"/>
      <w:r w:rsidRPr="007F0B0E">
        <w:rPr>
          <w:color w:val="333333"/>
          <w:shd w:val="clear" w:color="auto" w:fill="FFFFFF"/>
          <w:lang w:val="en-US"/>
        </w:rPr>
        <w:t>Jacobson</w:t>
      </w:r>
      <w:r>
        <w:rPr>
          <w:color w:val="333333"/>
          <w:shd w:val="clear" w:color="auto" w:fill="FFFFFF"/>
          <w:lang w:val="en-US"/>
        </w:rPr>
        <w:t>,</w:t>
      </w:r>
      <w:proofErr w:type="gramEnd"/>
      <w:r w:rsidRPr="007F0B0E">
        <w:rPr>
          <w:color w:val="333333"/>
          <w:shd w:val="clear" w:color="auto" w:fill="FFFFFF"/>
          <w:lang w:val="en-US"/>
        </w:rPr>
        <w:t xml:space="preserve"> </w:t>
      </w:r>
      <w:r w:rsidRPr="007F0B0E">
        <w:rPr>
          <w:lang w:val="en-US"/>
        </w:rPr>
        <w:t xml:space="preserve">had a series of talks on re-establishing the diplomatic ties. The negotiations include economic trade, travel permission, telecommunication policies, maritime border and human rights. </w:t>
      </w:r>
    </w:p>
    <w:p w:rsidR="00492666" w:rsidRPr="00EB2403" w:rsidRDefault="00492666" w:rsidP="00492666">
      <w:pPr>
        <w:numPr>
          <w:ilvl w:val="0"/>
          <w:numId w:val="1"/>
        </w:numPr>
        <w:spacing w:after="120"/>
        <w:jc w:val="both"/>
        <w:rPr>
          <w:b/>
          <w:lang w:val="en-US"/>
        </w:rPr>
      </w:pPr>
      <w:r>
        <w:rPr>
          <w:b/>
          <w:lang w:val="en-US"/>
        </w:rPr>
        <w:t>New C</w:t>
      </w:r>
      <w:r w:rsidRPr="00EB2403">
        <w:rPr>
          <w:b/>
          <w:lang w:val="en-US"/>
        </w:rPr>
        <w:t xml:space="preserve">hanges in the </w:t>
      </w:r>
      <w:r>
        <w:rPr>
          <w:b/>
          <w:lang w:val="en-US"/>
        </w:rPr>
        <w:t>E</w:t>
      </w:r>
      <w:r w:rsidRPr="00EB2403">
        <w:rPr>
          <w:b/>
          <w:lang w:val="en-US"/>
        </w:rPr>
        <w:t>conomy</w:t>
      </w:r>
    </w:p>
    <w:p w:rsidR="00492666" w:rsidRPr="00245911" w:rsidRDefault="00492666" w:rsidP="00492666">
      <w:pPr>
        <w:jc w:val="both"/>
        <w:rPr>
          <w:sz w:val="20"/>
          <w:szCs w:val="20"/>
          <w:lang w:val="en-US"/>
        </w:rPr>
      </w:pPr>
      <w:proofErr w:type="spellStart"/>
      <w:r w:rsidRPr="00245911">
        <w:rPr>
          <w:sz w:val="20"/>
          <w:szCs w:val="20"/>
          <w:lang w:val="en-US"/>
        </w:rPr>
        <w:t>Varadero</w:t>
      </w:r>
      <w:proofErr w:type="spellEnd"/>
      <w:r w:rsidRPr="00245911">
        <w:rPr>
          <w:sz w:val="20"/>
          <w:szCs w:val="20"/>
          <w:lang w:val="en-US"/>
        </w:rPr>
        <w:t xml:space="preserve"> Beach, Rebeca Cascante©                  </w:t>
      </w:r>
      <w:r>
        <w:rPr>
          <w:sz w:val="20"/>
          <w:szCs w:val="20"/>
          <w:lang w:val="en-US"/>
        </w:rPr>
        <w:t xml:space="preserve">                </w:t>
      </w:r>
      <w:r w:rsidR="00D72CD3">
        <w:rPr>
          <w:sz w:val="20"/>
          <w:szCs w:val="20"/>
          <w:lang w:val="en-US"/>
        </w:rPr>
        <w:t xml:space="preserve">     </w:t>
      </w:r>
      <w:proofErr w:type="spellStart"/>
      <w:r w:rsidRPr="00245911">
        <w:rPr>
          <w:sz w:val="20"/>
          <w:szCs w:val="20"/>
          <w:lang w:val="en-US"/>
        </w:rPr>
        <w:t>Varadero</w:t>
      </w:r>
      <w:proofErr w:type="spellEnd"/>
      <w:r w:rsidRPr="00245911">
        <w:rPr>
          <w:sz w:val="20"/>
          <w:szCs w:val="20"/>
          <w:lang w:val="en-US"/>
        </w:rPr>
        <w:t xml:space="preserve"> Beach, WDPIC©     </w:t>
      </w:r>
    </w:p>
    <w:p w:rsidR="00492666" w:rsidRPr="00C2367D" w:rsidRDefault="00492666" w:rsidP="00492666">
      <w:pPr>
        <w:jc w:val="both"/>
        <w:rPr>
          <w:lang w:val="en-US"/>
        </w:rPr>
      </w:pPr>
      <w:r>
        <w:rPr>
          <w:noProof/>
          <w:lang w:val="en-US" w:eastAsia="en-US"/>
        </w:rPr>
        <w:drawing>
          <wp:inline distT="0" distB="0" distL="0" distR="0">
            <wp:extent cx="1095375" cy="819150"/>
            <wp:effectExtent l="0" t="0" r="9525" b="0"/>
            <wp:docPr id="48" name="Picture 48" descr="IMG_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2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inline>
        </w:drawing>
      </w:r>
      <w:r w:rsidR="00D72CD3">
        <w:rPr>
          <w:lang w:val="en-US"/>
        </w:rPr>
        <w:t xml:space="preserve">          </w:t>
      </w:r>
      <w:r w:rsidR="00D72CD3">
        <w:rPr>
          <w:noProof/>
          <w:lang w:val="en-US" w:eastAsia="en-US"/>
        </w:rPr>
        <w:drawing>
          <wp:inline distT="0" distB="0" distL="0" distR="0" wp14:anchorId="105E42C9" wp14:editId="0B34E4A0">
            <wp:extent cx="1200150" cy="828675"/>
            <wp:effectExtent l="0" t="0" r="0" b="9525"/>
            <wp:docPr id="47" name="Picture 47" descr="16 Cambio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6 Cambios Hote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0150" cy="828675"/>
                    </a:xfrm>
                    <a:prstGeom prst="rect">
                      <a:avLst/>
                    </a:prstGeom>
                    <a:noFill/>
                    <a:ln>
                      <a:noFill/>
                    </a:ln>
                  </pic:spPr>
                </pic:pic>
              </a:graphicData>
            </a:graphic>
          </wp:inline>
        </w:drawing>
      </w:r>
      <w:r>
        <w:rPr>
          <w:lang w:val="en-US"/>
        </w:rPr>
        <w:t xml:space="preserve">  </w:t>
      </w:r>
      <w:r w:rsidRPr="00C2367D">
        <w:rPr>
          <w:lang w:val="en-US"/>
        </w:rPr>
        <w:t xml:space="preserve">  </w:t>
      </w:r>
      <w:r w:rsidR="00D72CD3">
        <w:rPr>
          <w:lang w:val="en-US"/>
        </w:rPr>
        <w:t xml:space="preserve">      </w:t>
      </w:r>
      <w:r w:rsidRPr="00C2367D">
        <w:rPr>
          <w:lang w:val="en-US"/>
        </w:rPr>
        <w:t xml:space="preserve"> </w:t>
      </w:r>
      <w:r w:rsidR="00D72CD3">
        <w:rPr>
          <w:noProof/>
          <w:lang w:val="en-US" w:eastAsia="en-US"/>
        </w:rPr>
        <w:drawing>
          <wp:inline distT="0" distB="0" distL="0" distR="0" wp14:anchorId="7C12BE3C" wp14:editId="7618EE31">
            <wp:extent cx="1095375" cy="819150"/>
            <wp:effectExtent l="0" t="0" r="9525" b="0"/>
            <wp:docPr id="46" name="Picture 46" descr="DSCN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51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inline>
        </w:drawing>
      </w:r>
      <w:r w:rsidRPr="00C2367D">
        <w:rPr>
          <w:lang w:val="en-US"/>
        </w:rPr>
        <w:t xml:space="preserve"> </w:t>
      </w:r>
      <w:r w:rsidR="00D72CD3">
        <w:rPr>
          <w:lang w:val="en-US"/>
        </w:rPr>
        <w:t xml:space="preserve">       </w:t>
      </w:r>
      <w:r w:rsidRPr="00C2367D">
        <w:rPr>
          <w:lang w:val="en-US"/>
        </w:rPr>
        <w:t xml:space="preserve">  </w:t>
      </w:r>
      <w:r>
        <w:rPr>
          <w:noProof/>
          <w:lang w:val="en-US" w:eastAsia="en-US"/>
        </w:rPr>
        <w:drawing>
          <wp:inline distT="0" distB="0" distL="0" distR="0">
            <wp:extent cx="1114425" cy="819150"/>
            <wp:effectExtent l="0" t="0" r="9525" b="0"/>
            <wp:docPr id="45" name="Picture 45" descr="DSCN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51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4425" cy="819150"/>
                    </a:xfrm>
                    <a:prstGeom prst="rect">
                      <a:avLst/>
                    </a:prstGeom>
                    <a:noFill/>
                    <a:ln>
                      <a:noFill/>
                    </a:ln>
                  </pic:spPr>
                </pic:pic>
              </a:graphicData>
            </a:graphic>
          </wp:inline>
        </w:drawing>
      </w:r>
      <w:r w:rsidRPr="00C2367D">
        <w:rPr>
          <w:lang w:val="en-US"/>
        </w:rPr>
        <w:t xml:space="preserve">      </w:t>
      </w:r>
    </w:p>
    <w:p w:rsidR="00492666" w:rsidRPr="00245911" w:rsidRDefault="00492666" w:rsidP="00492666">
      <w:pPr>
        <w:spacing w:after="120"/>
        <w:rPr>
          <w:sz w:val="20"/>
          <w:szCs w:val="20"/>
          <w:lang w:val="en-US"/>
        </w:rPr>
      </w:pPr>
      <w:r w:rsidRPr="00245911">
        <w:rPr>
          <w:sz w:val="20"/>
          <w:szCs w:val="20"/>
          <w:lang w:val="en-US"/>
        </w:rPr>
        <w:t xml:space="preserve">                              </w:t>
      </w:r>
      <w:r>
        <w:rPr>
          <w:sz w:val="20"/>
          <w:szCs w:val="20"/>
          <w:lang w:val="en-US"/>
        </w:rPr>
        <w:t xml:space="preserve">               </w:t>
      </w:r>
      <w:r w:rsidR="00D72CD3">
        <w:rPr>
          <w:sz w:val="20"/>
          <w:szCs w:val="20"/>
          <w:lang w:val="en-US"/>
        </w:rPr>
        <w:t xml:space="preserve"> </w:t>
      </w:r>
      <w:r w:rsidRPr="00245911">
        <w:rPr>
          <w:sz w:val="20"/>
          <w:szCs w:val="20"/>
          <w:lang w:val="en-US"/>
        </w:rPr>
        <w:t xml:space="preserve">Gran Caribe Hotel, La Habana, WDPIC©         </w:t>
      </w:r>
      <w:r w:rsidR="00D72CD3">
        <w:rPr>
          <w:sz w:val="20"/>
          <w:szCs w:val="20"/>
          <w:lang w:val="en-US"/>
        </w:rPr>
        <w:t xml:space="preserve">              </w:t>
      </w:r>
      <w:proofErr w:type="spellStart"/>
      <w:r w:rsidRPr="00245911">
        <w:rPr>
          <w:sz w:val="20"/>
          <w:szCs w:val="20"/>
          <w:lang w:val="en-US"/>
        </w:rPr>
        <w:t>Varadero</w:t>
      </w:r>
      <w:proofErr w:type="spellEnd"/>
      <w:r w:rsidRPr="00245911">
        <w:rPr>
          <w:sz w:val="20"/>
          <w:szCs w:val="20"/>
          <w:lang w:val="en-US"/>
        </w:rPr>
        <w:t xml:space="preserve"> Beach, WDPIC©     </w:t>
      </w:r>
    </w:p>
    <w:p w:rsidR="00492666" w:rsidRDefault="00492666" w:rsidP="00492666">
      <w:pPr>
        <w:spacing w:after="120"/>
        <w:jc w:val="both"/>
        <w:rPr>
          <w:lang w:val="en-US"/>
        </w:rPr>
      </w:pPr>
      <w:r>
        <w:rPr>
          <w:lang w:val="en-US"/>
        </w:rPr>
        <w:t>As it occurs in the rest of the world, Cuba faces a difficult economic crisis in which it struggles to maintain the benefits achieved by the people.  New measures were taken to guarantee the growth of the economic resources such as international tourism, co-operative movement, and small private businesses. Those are significant changes in Cuba society which contribute to solve some of the most crucial problems of its people.</w:t>
      </w:r>
    </w:p>
    <w:p w:rsidR="00492666" w:rsidRPr="00EB2403" w:rsidRDefault="00492666" w:rsidP="00492666">
      <w:pPr>
        <w:numPr>
          <w:ilvl w:val="0"/>
          <w:numId w:val="1"/>
        </w:numPr>
        <w:spacing w:after="120"/>
        <w:jc w:val="both"/>
        <w:rPr>
          <w:b/>
          <w:lang w:val="en-US"/>
        </w:rPr>
      </w:pPr>
      <w:r>
        <w:rPr>
          <w:b/>
          <w:lang w:val="en-US"/>
        </w:rPr>
        <w:t>Social C</w:t>
      </w:r>
      <w:r w:rsidRPr="00EB2403">
        <w:rPr>
          <w:b/>
          <w:lang w:val="en-US"/>
        </w:rPr>
        <w:t>hallenges</w:t>
      </w:r>
    </w:p>
    <w:p w:rsidR="00492666" w:rsidRPr="00245ACB" w:rsidRDefault="00492666" w:rsidP="00492666">
      <w:pPr>
        <w:jc w:val="both"/>
        <w:rPr>
          <w:sz w:val="20"/>
          <w:szCs w:val="20"/>
          <w:lang w:val="en-US"/>
        </w:rPr>
      </w:pPr>
      <w:r w:rsidRPr="00245ACB">
        <w:rPr>
          <w:sz w:val="20"/>
          <w:szCs w:val="20"/>
          <w:lang w:val="en-US"/>
        </w:rPr>
        <w:t xml:space="preserve">R. Trujillo©                            </w:t>
      </w:r>
      <w:r>
        <w:rPr>
          <w:sz w:val="20"/>
          <w:szCs w:val="20"/>
          <w:lang w:val="en-US"/>
        </w:rPr>
        <w:t xml:space="preserve">        </w:t>
      </w:r>
      <w:r w:rsidRPr="00245ACB">
        <w:rPr>
          <w:sz w:val="20"/>
          <w:szCs w:val="20"/>
          <w:lang w:val="en-US"/>
        </w:rPr>
        <w:t xml:space="preserve">WDP Cuba©                            </w:t>
      </w:r>
      <w:r>
        <w:rPr>
          <w:sz w:val="20"/>
          <w:szCs w:val="20"/>
          <w:lang w:val="en-US"/>
        </w:rPr>
        <w:t xml:space="preserve">        </w:t>
      </w:r>
      <w:r w:rsidR="00D72CD3">
        <w:rPr>
          <w:sz w:val="20"/>
          <w:szCs w:val="20"/>
          <w:lang w:val="en-US"/>
        </w:rPr>
        <w:t xml:space="preserve">  </w:t>
      </w:r>
      <w:r w:rsidRPr="00245ACB">
        <w:rPr>
          <w:sz w:val="20"/>
          <w:szCs w:val="20"/>
          <w:lang w:val="en-US"/>
        </w:rPr>
        <w:t xml:space="preserve">WDP Cuba©  </w:t>
      </w:r>
    </w:p>
    <w:p w:rsidR="00492666" w:rsidRPr="00C2367D" w:rsidRDefault="00492666" w:rsidP="00492666">
      <w:pPr>
        <w:spacing w:after="120"/>
        <w:jc w:val="both"/>
        <w:rPr>
          <w:lang w:val="en-US"/>
        </w:rPr>
      </w:pPr>
      <w:r>
        <w:rPr>
          <w:noProof/>
          <w:lang w:val="en-US" w:eastAsia="en-US"/>
        </w:rPr>
        <w:drawing>
          <wp:inline distT="0" distB="0" distL="0" distR="0">
            <wp:extent cx="1076325" cy="723900"/>
            <wp:effectExtent l="0" t="0" r="9525" b="0"/>
            <wp:docPr id="44" name="Picture 44" descr="el pen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 pensado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723900"/>
                    </a:xfrm>
                    <a:prstGeom prst="rect">
                      <a:avLst/>
                    </a:prstGeom>
                    <a:noFill/>
                    <a:ln>
                      <a:noFill/>
                    </a:ln>
                  </pic:spPr>
                </pic:pic>
              </a:graphicData>
            </a:graphic>
          </wp:inline>
        </w:drawing>
      </w:r>
      <w:r>
        <w:rPr>
          <w:lang w:val="en-US"/>
        </w:rPr>
        <w:t xml:space="preserve">           </w:t>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1162050" cy="714375"/>
            <wp:effectExtent l="0" t="0" r="0" b="9525"/>
            <wp:docPr id="43" name="Picture 43" descr="Punto de v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unto de vent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2050" cy="714375"/>
                    </a:xfrm>
                    <a:prstGeom prst="rect">
                      <a:avLst/>
                    </a:prstGeom>
                    <a:noFill/>
                    <a:ln>
                      <a:noFill/>
                    </a:ln>
                  </pic:spPr>
                </pic:pic>
              </a:graphicData>
            </a:graphic>
          </wp:inline>
        </w:drawing>
      </w:r>
      <w:r>
        <w:rPr>
          <w:lang w:val="en-US"/>
        </w:rPr>
        <w:t xml:space="preserve">             </w:t>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1123950" cy="742950"/>
            <wp:effectExtent l="0" t="0" r="0" b="0"/>
            <wp:docPr id="42" name="Picture 42" descr="zz 16 de Comunicaciones   [comunicaciones@c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z 16 de Comunicaciones   [comunicaciones@cic"/>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3950" cy="742950"/>
                    </a:xfrm>
                    <a:prstGeom prst="rect">
                      <a:avLst/>
                    </a:prstGeom>
                    <a:noFill/>
                    <a:ln>
                      <a:noFill/>
                    </a:ln>
                  </pic:spPr>
                </pic:pic>
              </a:graphicData>
            </a:graphic>
          </wp:inline>
        </w:drawing>
      </w:r>
    </w:p>
    <w:p w:rsidR="00492666" w:rsidRDefault="00492666" w:rsidP="00492666">
      <w:pPr>
        <w:spacing w:after="120"/>
        <w:jc w:val="both"/>
        <w:rPr>
          <w:lang w:val="en-US"/>
        </w:rPr>
      </w:pPr>
      <w:r w:rsidRPr="00C53025">
        <w:rPr>
          <w:lang w:val="en-US"/>
        </w:rPr>
        <w:t xml:space="preserve">Family life has been affected by many shortages noted in </w:t>
      </w:r>
      <w:r>
        <w:rPr>
          <w:lang w:val="en-US"/>
        </w:rPr>
        <w:t xml:space="preserve">the </w:t>
      </w:r>
      <w:r w:rsidRPr="00C53025">
        <w:rPr>
          <w:lang w:val="en-US"/>
        </w:rPr>
        <w:t>daily</w:t>
      </w:r>
      <w:r>
        <w:rPr>
          <w:lang w:val="en-US"/>
        </w:rPr>
        <w:t xml:space="preserve"> life.</w:t>
      </w:r>
      <w:r w:rsidRPr="00C53025">
        <w:rPr>
          <w:lang w:val="en-US"/>
        </w:rPr>
        <w:t xml:space="preserve"> There is discontent</w:t>
      </w:r>
      <w:r>
        <w:rPr>
          <w:lang w:val="en-US"/>
        </w:rPr>
        <w:t>ment</w:t>
      </w:r>
      <w:r w:rsidRPr="00C53025">
        <w:rPr>
          <w:lang w:val="en-US"/>
        </w:rPr>
        <w:t xml:space="preserve">, inconformity and violence. Sons and daughters are worried by their continued economic dependence on parents. The female heads of households bear a situation of anxiety and uncertainty, which at times they do not know how to resolve. Another challenge the Cuban family currently faces is the aging of the population, coupled with the emigration, mainly of younger persons, to developed countries. </w:t>
      </w:r>
    </w:p>
    <w:p w:rsidR="00492666" w:rsidRDefault="00492666" w:rsidP="00492666">
      <w:pPr>
        <w:spacing w:after="120"/>
        <w:jc w:val="both"/>
        <w:rPr>
          <w:lang w:val="en-US"/>
        </w:rPr>
      </w:pPr>
      <w:proofErr w:type="spellStart"/>
      <w:r w:rsidRPr="00DD6CF3">
        <w:rPr>
          <w:lang w:val="en-US"/>
        </w:rPr>
        <w:t>Midiam</w:t>
      </w:r>
      <w:proofErr w:type="spellEnd"/>
      <w:r w:rsidRPr="00DD6CF3">
        <w:rPr>
          <w:lang w:val="en-US"/>
        </w:rPr>
        <w:t xml:space="preserve"> </w:t>
      </w:r>
      <w:proofErr w:type="spellStart"/>
      <w:r w:rsidRPr="00DD6CF3">
        <w:rPr>
          <w:lang w:val="en-US"/>
        </w:rPr>
        <w:t>Lobaina</w:t>
      </w:r>
      <w:proofErr w:type="spellEnd"/>
      <w:r w:rsidRPr="00DD6CF3">
        <w:rPr>
          <w:lang w:val="en-US"/>
        </w:rPr>
        <w:t xml:space="preserve">, coordinator of the Gender </w:t>
      </w:r>
      <w:proofErr w:type="spellStart"/>
      <w:r w:rsidRPr="00DD6CF3">
        <w:rPr>
          <w:lang w:val="en-US"/>
        </w:rPr>
        <w:t>Programme</w:t>
      </w:r>
      <w:proofErr w:type="spellEnd"/>
      <w:r w:rsidRPr="00DD6CF3">
        <w:rPr>
          <w:lang w:val="en-US"/>
        </w:rPr>
        <w:t xml:space="preserve"> of the Council of Churches of Cuba</w:t>
      </w:r>
      <w:r>
        <w:rPr>
          <w:lang w:val="en-US"/>
        </w:rPr>
        <w:t>,</w:t>
      </w:r>
      <w:r w:rsidRPr="00DD6CF3">
        <w:rPr>
          <w:lang w:val="en-US"/>
        </w:rPr>
        <w:t xml:space="preserve"> discusse</w:t>
      </w:r>
      <w:r>
        <w:rPr>
          <w:lang w:val="en-US"/>
        </w:rPr>
        <w:t>d</w:t>
      </w:r>
      <w:r w:rsidRPr="00DD6CF3">
        <w:rPr>
          <w:lang w:val="en-US"/>
        </w:rPr>
        <w:t xml:space="preserve"> the reproduction of racist</w:t>
      </w:r>
      <w:r>
        <w:rPr>
          <w:lang w:val="en-US"/>
        </w:rPr>
        <w:t xml:space="preserve"> </w:t>
      </w:r>
      <w:r w:rsidRPr="00DD6CF3">
        <w:rPr>
          <w:lang w:val="en-US"/>
        </w:rPr>
        <w:t xml:space="preserve">stereotypes </w:t>
      </w:r>
      <w:r>
        <w:rPr>
          <w:lang w:val="en-US"/>
        </w:rPr>
        <w:t xml:space="preserve">in </w:t>
      </w:r>
      <w:r w:rsidRPr="00DD6CF3">
        <w:rPr>
          <w:lang w:val="en-US"/>
        </w:rPr>
        <w:t>families</w:t>
      </w:r>
      <w:r>
        <w:rPr>
          <w:lang w:val="en-US"/>
        </w:rPr>
        <w:t>,</w:t>
      </w:r>
      <w:r w:rsidRPr="00DD6CF3">
        <w:rPr>
          <w:lang w:val="en-US"/>
        </w:rPr>
        <w:t xml:space="preserve"> </w:t>
      </w:r>
      <w:r>
        <w:rPr>
          <w:lang w:val="en-US"/>
        </w:rPr>
        <w:t xml:space="preserve">along </w:t>
      </w:r>
      <w:r w:rsidRPr="00DD6CF3">
        <w:rPr>
          <w:lang w:val="en-US"/>
        </w:rPr>
        <w:t>with the feminist group</w:t>
      </w:r>
      <w:r>
        <w:rPr>
          <w:lang w:val="en-US"/>
        </w:rPr>
        <w:t xml:space="preserve"> known as </w:t>
      </w:r>
      <w:proofErr w:type="spellStart"/>
      <w:r>
        <w:rPr>
          <w:lang w:val="en-US"/>
        </w:rPr>
        <w:t>Afrocubanas</w:t>
      </w:r>
      <w:proofErr w:type="spellEnd"/>
      <w:r>
        <w:rPr>
          <w:lang w:val="en-US"/>
        </w:rPr>
        <w:t xml:space="preserve"> during the </w:t>
      </w:r>
      <w:proofErr w:type="spellStart"/>
      <w:r>
        <w:rPr>
          <w:lang w:val="en-US"/>
        </w:rPr>
        <w:t>Tertulia</w:t>
      </w:r>
      <w:proofErr w:type="spellEnd"/>
      <w:r>
        <w:rPr>
          <w:lang w:val="en-US"/>
        </w:rPr>
        <w:t xml:space="preserve"> </w:t>
      </w:r>
      <w:proofErr w:type="spellStart"/>
      <w:r>
        <w:rPr>
          <w:lang w:val="en-US"/>
        </w:rPr>
        <w:t>Reyitas</w:t>
      </w:r>
      <w:proofErr w:type="spellEnd"/>
      <w:r>
        <w:rPr>
          <w:lang w:val="en-US"/>
        </w:rPr>
        <w:t xml:space="preserve"> Debates</w:t>
      </w:r>
      <w:r w:rsidRPr="00DD6CF3">
        <w:rPr>
          <w:lang w:val="en-US"/>
        </w:rPr>
        <w:t>.</w:t>
      </w:r>
      <w:r>
        <w:rPr>
          <w:lang w:val="en-US"/>
        </w:rPr>
        <w:t xml:space="preserve"> </w:t>
      </w:r>
      <w:proofErr w:type="spellStart"/>
      <w:r>
        <w:rPr>
          <w:lang w:val="en-US"/>
        </w:rPr>
        <w:t>Midiam</w:t>
      </w:r>
      <w:proofErr w:type="spellEnd"/>
      <w:r>
        <w:rPr>
          <w:lang w:val="en-US"/>
        </w:rPr>
        <w:t xml:space="preserve"> pointed out that families </w:t>
      </w:r>
      <w:r w:rsidRPr="00DD6CF3">
        <w:rPr>
          <w:lang w:val="en-US"/>
        </w:rPr>
        <w:t xml:space="preserve">create mechanisms of tolerance to racist </w:t>
      </w:r>
      <w:r>
        <w:rPr>
          <w:lang w:val="en-US"/>
        </w:rPr>
        <w:t>practices, and it is</w:t>
      </w:r>
      <w:r w:rsidRPr="00DD6CF3">
        <w:rPr>
          <w:lang w:val="en-US"/>
        </w:rPr>
        <w:t xml:space="preserve"> </w:t>
      </w:r>
      <w:r>
        <w:rPr>
          <w:lang w:val="en-US"/>
        </w:rPr>
        <w:t>important</w:t>
      </w:r>
      <w:r w:rsidRPr="00DD6CF3">
        <w:rPr>
          <w:lang w:val="en-US"/>
        </w:rPr>
        <w:t xml:space="preserve"> to </w:t>
      </w:r>
      <w:r>
        <w:rPr>
          <w:lang w:val="en-US"/>
        </w:rPr>
        <w:t xml:space="preserve">recognize </w:t>
      </w:r>
      <w:r w:rsidRPr="00DD6CF3">
        <w:rPr>
          <w:lang w:val="en-US"/>
        </w:rPr>
        <w:t xml:space="preserve">racist behavior and practices </w:t>
      </w:r>
      <w:r>
        <w:rPr>
          <w:lang w:val="en-US"/>
        </w:rPr>
        <w:t>that discriminate the afro-descendent f</w:t>
      </w:r>
      <w:r w:rsidRPr="00DD6CF3">
        <w:rPr>
          <w:lang w:val="en-US"/>
        </w:rPr>
        <w:t>amilies</w:t>
      </w:r>
      <w:r>
        <w:rPr>
          <w:lang w:val="en-US"/>
        </w:rPr>
        <w:t>.</w:t>
      </w:r>
    </w:p>
    <w:p w:rsidR="00492666" w:rsidRDefault="00492666" w:rsidP="00492666">
      <w:pPr>
        <w:spacing w:after="120"/>
        <w:jc w:val="both"/>
        <w:rPr>
          <w:lang w:val="en-US"/>
        </w:rPr>
      </w:pPr>
    </w:p>
    <w:p w:rsidR="00492666" w:rsidRDefault="00492666" w:rsidP="00492666">
      <w:pPr>
        <w:spacing w:after="120"/>
        <w:jc w:val="both"/>
        <w:rPr>
          <w:lang w:val="en-US"/>
        </w:rPr>
      </w:pPr>
    </w:p>
    <w:p w:rsidR="00492666" w:rsidRDefault="00492666" w:rsidP="00492666">
      <w:pPr>
        <w:spacing w:after="120"/>
        <w:jc w:val="both"/>
        <w:rPr>
          <w:lang w:val="en-US"/>
        </w:rPr>
      </w:pPr>
    </w:p>
    <w:p w:rsidR="00492666" w:rsidRPr="00AD0964" w:rsidRDefault="00492666" w:rsidP="00492666">
      <w:pPr>
        <w:spacing w:after="120"/>
        <w:jc w:val="both"/>
        <w:rPr>
          <w:lang w:val="en-US"/>
        </w:rPr>
      </w:pPr>
    </w:p>
    <w:p w:rsidR="00492666" w:rsidRPr="00A57CA0" w:rsidRDefault="00492666" w:rsidP="00492666">
      <w:pPr>
        <w:numPr>
          <w:ilvl w:val="0"/>
          <w:numId w:val="1"/>
        </w:numPr>
        <w:spacing w:after="120"/>
        <w:jc w:val="both"/>
        <w:rPr>
          <w:b/>
          <w:lang w:val="en-US"/>
        </w:rPr>
      </w:pPr>
      <w:r w:rsidRPr="00A57CA0">
        <w:rPr>
          <w:b/>
          <w:lang w:val="en-US"/>
        </w:rPr>
        <w:lastRenderedPageBreak/>
        <w:t>Chil</w:t>
      </w:r>
      <w:r>
        <w:rPr>
          <w:b/>
          <w:lang w:val="en-US"/>
        </w:rPr>
        <w:t>d</w:t>
      </w:r>
      <w:r w:rsidRPr="00A57CA0">
        <w:rPr>
          <w:b/>
          <w:lang w:val="en-US"/>
        </w:rPr>
        <w:t>ren</w:t>
      </w:r>
      <w:r>
        <w:rPr>
          <w:b/>
          <w:lang w:val="en-US"/>
        </w:rPr>
        <w:t xml:space="preserve"> </w:t>
      </w:r>
    </w:p>
    <w:p w:rsidR="00492666" w:rsidRPr="00245ACB" w:rsidRDefault="00492666" w:rsidP="00492666">
      <w:pPr>
        <w:jc w:val="both"/>
        <w:rPr>
          <w:sz w:val="20"/>
          <w:szCs w:val="20"/>
          <w:lang w:val="en-US"/>
        </w:rPr>
      </w:pPr>
      <w:r w:rsidRPr="00245ACB">
        <w:rPr>
          <w:sz w:val="20"/>
          <w:szCs w:val="20"/>
          <w:lang w:val="en-US"/>
        </w:rPr>
        <w:t xml:space="preserve">R. Trujillo©                      </w:t>
      </w:r>
      <w:r>
        <w:rPr>
          <w:sz w:val="20"/>
          <w:szCs w:val="20"/>
          <w:lang w:val="en-US"/>
        </w:rPr>
        <w:t xml:space="preserve">             </w:t>
      </w:r>
      <w:r w:rsidRPr="00245ACB">
        <w:rPr>
          <w:sz w:val="20"/>
          <w:szCs w:val="20"/>
          <w:lang w:val="en-US"/>
        </w:rPr>
        <w:t xml:space="preserve">   Baseball field, WDPIC©            </w:t>
      </w:r>
      <w:r>
        <w:rPr>
          <w:sz w:val="20"/>
          <w:szCs w:val="20"/>
          <w:lang w:val="en-US"/>
        </w:rPr>
        <w:t xml:space="preserve">                 </w:t>
      </w:r>
      <w:r w:rsidRPr="00245ACB">
        <w:rPr>
          <w:sz w:val="20"/>
          <w:szCs w:val="20"/>
          <w:lang w:val="en-US"/>
        </w:rPr>
        <w:t xml:space="preserve"> </w:t>
      </w:r>
      <w:r w:rsidRPr="00E8395E">
        <w:rPr>
          <w:sz w:val="20"/>
          <w:szCs w:val="20"/>
          <w:lang w:val="en-US"/>
        </w:rPr>
        <w:t xml:space="preserve">R. Trujillo©                    </w:t>
      </w:r>
      <w:r w:rsidRPr="00245ACB">
        <w:rPr>
          <w:sz w:val="20"/>
          <w:szCs w:val="20"/>
          <w:lang w:val="en-US"/>
        </w:rPr>
        <w:t xml:space="preserve"> </w:t>
      </w:r>
      <w:r w:rsidRPr="00245ACB">
        <w:rPr>
          <w:sz w:val="20"/>
          <w:szCs w:val="20"/>
          <w:lang w:val="en-US"/>
        </w:rPr>
        <w:tab/>
        <w:t xml:space="preserve">          </w:t>
      </w:r>
    </w:p>
    <w:p w:rsidR="00492666" w:rsidRPr="00C2367D" w:rsidRDefault="00492666" w:rsidP="00492666">
      <w:pPr>
        <w:spacing w:after="120"/>
        <w:jc w:val="both"/>
        <w:rPr>
          <w:lang w:val="en-US"/>
        </w:rPr>
      </w:pPr>
      <w:r>
        <w:rPr>
          <w:noProof/>
          <w:lang w:val="en-US" w:eastAsia="en-US"/>
        </w:rPr>
        <w:drawing>
          <wp:inline distT="0" distB="0" distL="0" distR="0">
            <wp:extent cx="1076325" cy="723900"/>
            <wp:effectExtent l="0" t="0" r="9525" b="0"/>
            <wp:docPr id="41" name="Picture 41" descr="cachumba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chumbamb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6325" cy="723900"/>
                    </a:xfrm>
                    <a:prstGeom prst="rect">
                      <a:avLst/>
                    </a:prstGeom>
                    <a:noFill/>
                    <a:ln>
                      <a:noFill/>
                    </a:ln>
                  </pic:spPr>
                </pic:pic>
              </a:graphicData>
            </a:graphic>
          </wp:inline>
        </w:drawing>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1447800" cy="723900"/>
            <wp:effectExtent l="0" t="0" r="0" b="0"/>
            <wp:docPr id="40" name="Picture 40" descr="DSCN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51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r w:rsidRPr="00C2367D">
        <w:rPr>
          <w:lang w:val="en-US"/>
        </w:rPr>
        <w:t xml:space="preserve">   </w:t>
      </w:r>
      <w:r>
        <w:rPr>
          <w:lang w:val="en-US"/>
        </w:rPr>
        <w:t xml:space="preserve">                 </w:t>
      </w:r>
      <w:r>
        <w:rPr>
          <w:noProof/>
          <w:lang w:val="en-US" w:eastAsia="en-US"/>
        </w:rPr>
        <w:drawing>
          <wp:inline distT="0" distB="0" distL="0" distR="0">
            <wp:extent cx="495935" cy="74739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935" cy="747395"/>
                    </a:xfrm>
                    <a:prstGeom prst="rect">
                      <a:avLst/>
                    </a:prstGeom>
                    <a:noFill/>
                  </pic:spPr>
                </pic:pic>
              </a:graphicData>
            </a:graphic>
          </wp:inline>
        </w:drawing>
      </w:r>
      <w:r w:rsidRPr="00C2367D">
        <w:rPr>
          <w:lang w:val="en-US"/>
        </w:rPr>
        <w:t xml:space="preserve">          </w:t>
      </w:r>
    </w:p>
    <w:p w:rsidR="00492666" w:rsidRDefault="00492666" w:rsidP="00492666">
      <w:pPr>
        <w:spacing w:after="120"/>
        <w:jc w:val="both"/>
        <w:rPr>
          <w:lang w:val="en-US"/>
        </w:rPr>
      </w:pPr>
      <w:r w:rsidRPr="00C2367D">
        <w:rPr>
          <w:lang w:val="en-US"/>
        </w:rPr>
        <w:t>“</w:t>
      </w:r>
      <w:r w:rsidRPr="00C53025">
        <w:rPr>
          <w:lang w:val="en-US"/>
        </w:rPr>
        <w:t>Nothing is more important than a child</w:t>
      </w:r>
      <w:r>
        <w:rPr>
          <w:lang w:val="en-US"/>
        </w:rPr>
        <w:t>,</w:t>
      </w:r>
      <w:r w:rsidRPr="00C53025">
        <w:rPr>
          <w:lang w:val="en-US"/>
        </w:rPr>
        <w:t>” is a very popular phrase in Cuba. Free education and free health service</w:t>
      </w:r>
      <w:r>
        <w:rPr>
          <w:lang w:val="en-US"/>
        </w:rPr>
        <w:t>s</w:t>
      </w:r>
      <w:r w:rsidRPr="00C53025">
        <w:rPr>
          <w:lang w:val="en-US"/>
        </w:rPr>
        <w:t xml:space="preserve"> are guaranteed for children. They also have access to healthy food, security for their recreation, and physical and emotional support, even though the Cuban people are facing economic difficulties.</w:t>
      </w:r>
    </w:p>
    <w:p w:rsidR="00492666" w:rsidRPr="00746770" w:rsidRDefault="00492666" w:rsidP="00492666">
      <w:pPr>
        <w:spacing w:after="120"/>
        <w:jc w:val="both"/>
        <w:rPr>
          <w:lang w:val="en-US"/>
        </w:rPr>
      </w:pPr>
      <w:r w:rsidRPr="00746770">
        <w:rPr>
          <w:lang w:val="en-US"/>
        </w:rPr>
        <w:t>Cuba was among the first countries to ratify the Convention on the Rights of the Child (1991)</w:t>
      </w:r>
      <w:r>
        <w:rPr>
          <w:lang w:val="en-US"/>
        </w:rPr>
        <w:t xml:space="preserve"> despite the </w:t>
      </w:r>
      <w:r w:rsidRPr="00746770">
        <w:rPr>
          <w:lang w:val="en-US"/>
        </w:rPr>
        <w:t>set of laws that already protected childhood.</w:t>
      </w:r>
      <w:r>
        <w:rPr>
          <w:lang w:val="en-US"/>
        </w:rPr>
        <w:t xml:space="preserve"> The</w:t>
      </w:r>
      <w:r w:rsidRPr="00746770">
        <w:rPr>
          <w:lang w:val="en-US"/>
        </w:rPr>
        <w:t xml:space="preserve"> UNICEF office in Cuba </w:t>
      </w:r>
      <w:r>
        <w:rPr>
          <w:lang w:val="en-US"/>
        </w:rPr>
        <w:t>reported the</w:t>
      </w:r>
      <w:r w:rsidRPr="00746770">
        <w:rPr>
          <w:lang w:val="en-US"/>
        </w:rPr>
        <w:t xml:space="preserve"> infant mortality rate </w:t>
      </w:r>
      <w:r>
        <w:rPr>
          <w:lang w:val="en-US"/>
        </w:rPr>
        <w:t xml:space="preserve">to have </w:t>
      </w:r>
      <w:r w:rsidRPr="00746770">
        <w:rPr>
          <w:lang w:val="en-US"/>
        </w:rPr>
        <w:t>dropped from 11 to 4.2%, and that the transmission of HIV/AIDS in the mother-to-child ratio is controlled. In addition</w:t>
      </w:r>
      <w:r>
        <w:rPr>
          <w:lang w:val="en-US"/>
        </w:rPr>
        <w:t>,</w:t>
      </w:r>
      <w:r w:rsidRPr="00746770">
        <w:rPr>
          <w:lang w:val="en-US"/>
        </w:rPr>
        <w:t xml:space="preserve"> Cuba </w:t>
      </w:r>
      <w:r>
        <w:rPr>
          <w:lang w:val="en-US"/>
        </w:rPr>
        <w:t xml:space="preserve">had eliminated </w:t>
      </w:r>
      <w:r w:rsidRPr="00746770">
        <w:rPr>
          <w:lang w:val="en-US"/>
        </w:rPr>
        <w:t xml:space="preserve">severe child malnutrition, though there are </w:t>
      </w:r>
      <w:r>
        <w:rPr>
          <w:lang w:val="en-US"/>
        </w:rPr>
        <w:t xml:space="preserve">still </w:t>
      </w:r>
      <w:r w:rsidRPr="00746770">
        <w:rPr>
          <w:lang w:val="en-US"/>
        </w:rPr>
        <w:t>some pockets in neighborhoods of Ha</w:t>
      </w:r>
      <w:r>
        <w:rPr>
          <w:lang w:val="en-US"/>
        </w:rPr>
        <w:t>b</w:t>
      </w:r>
      <w:r w:rsidRPr="00746770">
        <w:rPr>
          <w:lang w:val="en-US"/>
        </w:rPr>
        <w:t>ana and the eastern provinces.</w:t>
      </w:r>
    </w:p>
    <w:p w:rsidR="00492666" w:rsidRPr="00746770" w:rsidRDefault="00492666" w:rsidP="00492666">
      <w:pPr>
        <w:spacing w:after="120"/>
        <w:jc w:val="both"/>
        <w:rPr>
          <w:lang w:val="en-US"/>
        </w:rPr>
      </w:pPr>
      <w:r w:rsidRPr="00746770">
        <w:rPr>
          <w:lang w:val="en-US"/>
        </w:rPr>
        <w:t>At the beginning of the year 2015, alm</w:t>
      </w:r>
      <w:r>
        <w:rPr>
          <w:lang w:val="en-US"/>
        </w:rPr>
        <w:t xml:space="preserve">ost half a million children </w:t>
      </w:r>
      <w:r w:rsidRPr="00746770">
        <w:rPr>
          <w:lang w:val="en-US"/>
        </w:rPr>
        <w:t xml:space="preserve">from 30 days old to two years were immunized </w:t>
      </w:r>
      <w:r>
        <w:rPr>
          <w:lang w:val="en-US"/>
        </w:rPr>
        <w:t>by</w:t>
      </w:r>
      <w:r w:rsidRPr="00746770">
        <w:rPr>
          <w:lang w:val="en-US"/>
        </w:rPr>
        <w:t xml:space="preserve"> the National Anti-polio vaccination campaign. The campaign involves sectors of the medical area, women and communities. Polio was eliminated in Cuba since 1962.</w:t>
      </w:r>
    </w:p>
    <w:p w:rsidR="00492666" w:rsidRPr="00C53025" w:rsidRDefault="00492666" w:rsidP="00492666">
      <w:pPr>
        <w:spacing w:after="120"/>
        <w:jc w:val="both"/>
        <w:rPr>
          <w:lang w:val="en-US"/>
        </w:rPr>
      </w:pPr>
      <w:r w:rsidRPr="00746770">
        <w:rPr>
          <w:lang w:val="en-US"/>
        </w:rPr>
        <w:t>The third Sunday of July</w:t>
      </w:r>
      <w:r>
        <w:rPr>
          <w:lang w:val="en-US"/>
        </w:rPr>
        <w:t>,</w:t>
      </w:r>
      <w:r w:rsidRPr="00746770">
        <w:rPr>
          <w:lang w:val="en-US"/>
        </w:rPr>
        <w:t xml:space="preserve"> Cuba celebrates Children</w:t>
      </w:r>
      <w:r>
        <w:rPr>
          <w:lang w:val="en-US"/>
        </w:rPr>
        <w:t>’s Day</w:t>
      </w:r>
      <w:r w:rsidRPr="00746770">
        <w:rPr>
          <w:lang w:val="en-US"/>
        </w:rPr>
        <w:t xml:space="preserve"> throughout the country with many parties </w:t>
      </w:r>
      <w:r>
        <w:rPr>
          <w:lang w:val="en-US"/>
        </w:rPr>
        <w:t xml:space="preserve">in the parks </w:t>
      </w:r>
      <w:r w:rsidRPr="00746770">
        <w:rPr>
          <w:lang w:val="en-US"/>
        </w:rPr>
        <w:t>and churches.</w:t>
      </w:r>
    </w:p>
    <w:p w:rsidR="00492666" w:rsidRPr="008B0C02" w:rsidRDefault="00492666" w:rsidP="00492666">
      <w:pPr>
        <w:numPr>
          <w:ilvl w:val="0"/>
          <w:numId w:val="1"/>
        </w:numPr>
        <w:spacing w:after="120"/>
        <w:jc w:val="both"/>
        <w:rPr>
          <w:b/>
          <w:lang w:val="en-US"/>
        </w:rPr>
      </w:pPr>
      <w:r w:rsidRPr="008B0C02">
        <w:rPr>
          <w:b/>
          <w:lang w:val="en-US"/>
        </w:rPr>
        <w:t>The Youth</w:t>
      </w:r>
    </w:p>
    <w:p w:rsidR="00492666" w:rsidRPr="00E8395E" w:rsidRDefault="00492666" w:rsidP="00492666">
      <w:pPr>
        <w:jc w:val="both"/>
        <w:rPr>
          <w:sz w:val="20"/>
          <w:szCs w:val="20"/>
          <w:lang w:val="en-US"/>
        </w:rPr>
      </w:pPr>
      <w:r w:rsidRPr="00E8395E">
        <w:rPr>
          <w:sz w:val="20"/>
          <w:szCs w:val="20"/>
          <w:lang w:val="en-US"/>
        </w:rPr>
        <w:t xml:space="preserve">WDP Cuba©                                </w:t>
      </w:r>
      <w:r w:rsidR="00D72CD3">
        <w:rPr>
          <w:sz w:val="20"/>
          <w:szCs w:val="20"/>
          <w:lang w:val="en-US"/>
        </w:rPr>
        <w:t xml:space="preserve">             </w:t>
      </w:r>
      <w:r w:rsidRPr="00E8395E">
        <w:rPr>
          <w:sz w:val="20"/>
          <w:szCs w:val="20"/>
          <w:lang w:val="en-US"/>
        </w:rPr>
        <w:t xml:space="preserve">WDP Cuba©                                     </w:t>
      </w:r>
      <w:r>
        <w:rPr>
          <w:sz w:val="20"/>
          <w:szCs w:val="20"/>
          <w:lang w:val="en-US"/>
        </w:rPr>
        <w:t xml:space="preserve">       </w:t>
      </w:r>
      <w:r w:rsidR="00D72CD3">
        <w:rPr>
          <w:sz w:val="20"/>
          <w:szCs w:val="20"/>
          <w:lang w:val="en-US"/>
        </w:rPr>
        <w:t xml:space="preserve">   </w:t>
      </w:r>
      <w:r w:rsidRPr="00245ACB">
        <w:rPr>
          <w:sz w:val="20"/>
          <w:szCs w:val="20"/>
          <w:lang w:val="en-US"/>
        </w:rPr>
        <w:t>WDP Cuba©</w:t>
      </w:r>
      <w:r>
        <w:rPr>
          <w:sz w:val="20"/>
          <w:szCs w:val="20"/>
          <w:lang w:val="en-US"/>
        </w:rPr>
        <w:t xml:space="preserve">     </w:t>
      </w:r>
    </w:p>
    <w:p w:rsidR="00492666" w:rsidRPr="00C2367D" w:rsidRDefault="00492666" w:rsidP="00492666">
      <w:pPr>
        <w:spacing w:after="120"/>
        <w:jc w:val="both"/>
        <w:rPr>
          <w:lang w:val="en-US"/>
        </w:rPr>
      </w:pPr>
      <w:r>
        <w:rPr>
          <w:noProof/>
          <w:lang w:val="en-US" w:eastAsia="en-US"/>
        </w:rPr>
        <w:drawing>
          <wp:inline distT="0" distB="0" distL="0" distR="0">
            <wp:extent cx="781050" cy="762000"/>
            <wp:effectExtent l="0" t="0" r="0" b="0"/>
            <wp:docPr id="39" name="Picture 39" descr="Competencias de cicl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etencias de ciclist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r w:rsidRPr="00C2367D">
        <w:rPr>
          <w:lang w:val="en-US"/>
        </w:rPr>
        <w:t xml:space="preserve">       </w:t>
      </w:r>
      <w:r>
        <w:rPr>
          <w:lang w:val="en-US"/>
        </w:rPr>
        <w:t xml:space="preserve">          </w:t>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1021715" cy="759460"/>
            <wp:effectExtent l="0" t="0" r="6985"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1715" cy="759460"/>
                    </a:xfrm>
                    <a:prstGeom prst="rect">
                      <a:avLst/>
                    </a:prstGeom>
                    <a:noFill/>
                  </pic:spPr>
                </pic:pic>
              </a:graphicData>
            </a:graphic>
          </wp:inline>
        </w:drawing>
      </w:r>
      <w:r>
        <w:rPr>
          <w:lang w:val="en-US"/>
        </w:rPr>
        <w:t xml:space="preserve">       </w:t>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1111885" cy="75819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885" cy="758190"/>
                    </a:xfrm>
                    <a:prstGeom prst="rect">
                      <a:avLst/>
                    </a:prstGeom>
                    <a:noFill/>
                  </pic:spPr>
                </pic:pic>
              </a:graphicData>
            </a:graphic>
          </wp:inline>
        </w:drawing>
      </w:r>
    </w:p>
    <w:p w:rsidR="00492666" w:rsidRDefault="00492666" w:rsidP="00492666">
      <w:pPr>
        <w:spacing w:after="120"/>
        <w:jc w:val="both"/>
        <w:rPr>
          <w:lang w:val="en-US"/>
        </w:rPr>
      </w:pPr>
      <w:r w:rsidRPr="00746770">
        <w:rPr>
          <w:lang w:val="en-US"/>
        </w:rPr>
        <w:t xml:space="preserve">According to the National Youth Survey 2012, the young male population between 20 and 24 years is slightly higher than the female. </w:t>
      </w:r>
      <w:r>
        <w:rPr>
          <w:lang w:val="en-US"/>
        </w:rPr>
        <w:t>Among the youth population, 42.5 percent work; 32.5 study,</w:t>
      </w:r>
      <w:r w:rsidRPr="00746770">
        <w:rPr>
          <w:lang w:val="en-US"/>
        </w:rPr>
        <w:t xml:space="preserve"> while 7 percent share both activities and 7.7 percent </w:t>
      </w:r>
      <w:r>
        <w:rPr>
          <w:lang w:val="en-US"/>
        </w:rPr>
        <w:t>do</w:t>
      </w:r>
      <w:r w:rsidRPr="00746770">
        <w:rPr>
          <w:lang w:val="en-US"/>
        </w:rPr>
        <w:t xml:space="preserve"> housework. </w:t>
      </w:r>
      <w:r>
        <w:rPr>
          <w:lang w:val="en-US"/>
        </w:rPr>
        <w:t>Among the youth g</w:t>
      </w:r>
      <w:r w:rsidRPr="00746770">
        <w:rPr>
          <w:lang w:val="en-US"/>
        </w:rPr>
        <w:t xml:space="preserve">roup </w:t>
      </w:r>
      <w:r>
        <w:rPr>
          <w:lang w:val="en-US"/>
        </w:rPr>
        <w:t xml:space="preserve">of </w:t>
      </w:r>
      <w:r w:rsidRPr="00746770">
        <w:rPr>
          <w:lang w:val="en-US"/>
        </w:rPr>
        <w:t xml:space="preserve">18-24 years, 30.4 percent </w:t>
      </w:r>
      <w:r>
        <w:rPr>
          <w:lang w:val="en-US"/>
        </w:rPr>
        <w:t>has</w:t>
      </w:r>
      <w:r w:rsidRPr="00746770">
        <w:rPr>
          <w:lang w:val="en-US"/>
        </w:rPr>
        <w:t xml:space="preserve"> higher education. Among young workers</w:t>
      </w:r>
      <w:r>
        <w:rPr>
          <w:lang w:val="en-US"/>
        </w:rPr>
        <w:t>,</w:t>
      </w:r>
      <w:r w:rsidRPr="00746770">
        <w:rPr>
          <w:lang w:val="en-US"/>
        </w:rPr>
        <w:t xml:space="preserve"> 49.5 percent are</w:t>
      </w:r>
      <w:r>
        <w:rPr>
          <w:lang w:val="en-US"/>
        </w:rPr>
        <w:t xml:space="preserve"> men and 35.3 percent are women. W</w:t>
      </w:r>
      <w:r w:rsidRPr="00746770">
        <w:rPr>
          <w:lang w:val="en-US"/>
        </w:rPr>
        <w:t xml:space="preserve">hile in </w:t>
      </w:r>
      <w:r>
        <w:rPr>
          <w:lang w:val="en-US"/>
        </w:rPr>
        <w:t xml:space="preserve">the </w:t>
      </w:r>
      <w:r w:rsidRPr="00746770">
        <w:rPr>
          <w:lang w:val="en-US"/>
        </w:rPr>
        <w:t xml:space="preserve">household </w:t>
      </w:r>
      <w:r>
        <w:rPr>
          <w:lang w:val="en-US"/>
        </w:rPr>
        <w:t>work, women comprise</w:t>
      </w:r>
      <w:r w:rsidRPr="00746770">
        <w:rPr>
          <w:lang w:val="en-US"/>
        </w:rPr>
        <w:t xml:space="preserve"> 13.7 percent and </w:t>
      </w:r>
      <w:r>
        <w:rPr>
          <w:lang w:val="en-US"/>
        </w:rPr>
        <w:t>men 0.06 percent</w:t>
      </w:r>
      <w:r w:rsidRPr="00746770">
        <w:rPr>
          <w:lang w:val="en-US"/>
        </w:rPr>
        <w:t>.</w:t>
      </w:r>
    </w:p>
    <w:p w:rsidR="00492666" w:rsidRPr="008B0C02" w:rsidRDefault="00492666" w:rsidP="00492666">
      <w:pPr>
        <w:numPr>
          <w:ilvl w:val="0"/>
          <w:numId w:val="1"/>
        </w:numPr>
        <w:spacing w:after="120"/>
        <w:jc w:val="both"/>
        <w:rPr>
          <w:b/>
          <w:lang w:val="en-US"/>
        </w:rPr>
      </w:pPr>
      <w:r w:rsidRPr="008B0C02">
        <w:rPr>
          <w:b/>
          <w:lang w:val="en-US"/>
        </w:rPr>
        <w:t>Housing</w:t>
      </w:r>
    </w:p>
    <w:p w:rsidR="00492666" w:rsidRPr="00E8395E" w:rsidRDefault="00492666" w:rsidP="00492666">
      <w:pPr>
        <w:rPr>
          <w:sz w:val="20"/>
          <w:szCs w:val="20"/>
          <w:lang w:val="en-US"/>
        </w:rPr>
      </w:pPr>
      <w:r w:rsidRPr="00E8395E">
        <w:rPr>
          <w:sz w:val="20"/>
          <w:szCs w:val="20"/>
          <w:lang w:val="en-US"/>
        </w:rPr>
        <w:t xml:space="preserve">Rebeca Cascante©                         </w:t>
      </w:r>
      <w:r w:rsidR="00D72CD3">
        <w:rPr>
          <w:sz w:val="20"/>
          <w:szCs w:val="20"/>
          <w:lang w:val="en-US"/>
        </w:rPr>
        <w:t xml:space="preserve">           </w:t>
      </w:r>
      <w:r w:rsidRPr="00E8395E">
        <w:rPr>
          <w:sz w:val="20"/>
          <w:szCs w:val="20"/>
          <w:lang w:val="en-US"/>
        </w:rPr>
        <w:t xml:space="preserve">Old Habana, Rebeca Cascante©       </w:t>
      </w:r>
      <w:r w:rsidR="00D72CD3">
        <w:rPr>
          <w:sz w:val="20"/>
          <w:szCs w:val="20"/>
          <w:lang w:val="en-US"/>
        </w:rPr>
        <w:t xml:space="preserve">     </w:t>
      </w:r>
      <w:r w:rsidRPr="00E8395E">
        <w:rPr>
          <w:sz w:val="20"/>
          <w:szCs w:val="20"/>
          <w:lang w:val="en-US"/>
        </w:rPr>
        <w:t xml:space="preserve">Rebeca Cascante©                                               </w:t>
      </w:r>
    </w:p>
    <w:p w:rsidR="00492666" w:rsidRPr="00C2367D" w:rsidRDefault="00492666" w:rsidP="00492666">
      <w:pPr>
        <w:spacing w:after="120"/>
        <w:jc w:val="both"/>
        <w:rPr>
          <w:lang w:val="en-US"/>
        </w:rPr>
      </w:pPr>
      <w:r>
        <w:rPr>
          <w:noProof/>
          <w:lang w:val="en-US" w:eastAsia="en-US"/>
        </w:rPr>
        <w:drawing>
          <wp:inline distT="0" distB="0" distL="0" distR="0">
            <wp:extent cx="571500" cy="781050"/>
            <wp:effectExtent l="0" t="0" r="0" b="0"/>
            <wp:docPr id="38" name="Picture 38" descr="IMG_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10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1500" cy="781050"/>
                    </a:xfrm>
                    <a:prstGeom prst="rect">
                      <a:avLst/>
                    </a:prstGeom>
                    <a:noFill/>
                    <a:ln>
                      <a:noFill/>
                    </a:ln>
                  </pic:spPr>
                </pic:pic>
              </a:graphicData>
            </a:graphic>
          </wp:inline>
        </w:drawing>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914400" cy="771525"/>
            <wp:effectExtent l="0" t="0" r="0" b="9525"/>
            <wp:docPr id="37" name="Picture 37" descr="IMG_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28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4400" cy="771525"/>
                    </a:xfrm>
                    <a:prstGeom prst="rect">
                      <a:avLst/>
                    </a:prstGeom>
                    <a:noFill/>
                    <a:ln>
                      <a:noFill/>
                    </a:ln>
                  </pic:spPr>
                </pic:pic>
              </a:graphicData>
            </a:graphic>
          </wp:inline>
        </w:drawing>
      </w:r>
      <w:r w:rsidRPr="00C2367D">
        <w:rPr>
          <w:lang w:val="en-US"/>
        </w:rPr>
        <w:t xml:space="preserve">                             </w:t>
      </w:r>
      <w:r>
        <w:rPr>
          <w:noProof/>
          <w:lang w:val="en-US" w:eastAsia="en-US"/>
        </w:rPr>
        <w:drawing>
          <wp:inline distT="0" distB="0" distL="0" distR="0">
            <wp:extent cx="1028700" cy="771525"/>
            <wp:effectExtent l="0" t="0" r="0" b="9525"/>
            <wp:docPr id="36" name="Picture 36" descr="DSCN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N50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inline>
        </w:drawing>
      </w:r>
    </w:p>
    <w:p w:rsidR="00492666" w:rsidRPr="008F4719" w:rsidRDefault="00492666" w:rsidP="00492666">
      <w:pPr>
        <w:spacing w:after="120"/>
        <w:jc w:val="both"/>
        <w:rPr>
          <w:lang w:val="en-US"/>
        </w:rPr>
      </w:pPr>
      <w:r w:rsidRPr="008F4719">
        <w:rPr>
          <w:lang w:val="en-US"/>
        </w:rPr>
        <w:t>The mansions</w:t>
      </w:r>
      <w:r>
        <w:rPr>
          <w:lang w:val="en-US"/>
        </w:rPr>
        <w:t xml:space="preserve"> were once a one</w:t>
      </w:r>
      <w:r w:rsidRPr="008F4719">
        <w:rPr>
          <w:lang w:val="en-US"/>
        </w:rPr>
        <w:t xml:space="preserve"> family </w:t>
      </w:r>
      <w:r>
        <w:rPr>
          <w:lang w:val="en-US"/>
        </w:rPr>
        <w:t xml:space="preserve">house, but </w:t>
      </w:r>
      <w:r w:rsidRPr="008F4719">
        <w:rPr>
          <w:lang w:val="en-US"/>
        </w:rPr>
        <w:t xml:space="preserve">today are shared by several families. Different generations live together in one house. Grandparents, parents, children and grandchildren reside under one roof. Although culturally the extended family is valued in Cuba, lack of housing for new marriages has affected family independence. Different housing </w:t>
      </w:r>
      <w:r w:rsidRPr="008F4719">
        <w:rPr>
          <w:lang w:val="en-US"/>
        </w:rPr>
        <w:lastRenderedPageBreak/>
        <w:t>construction plans have been implemented, but have been insufficient, and families do not have the financial re</w:t>
      </w:r>
      <w:r>
        <w:rPr>
          <w:lang w:val="en-US"/>
        </w:rPr>
        <w:t>sources needed to build a house.</w:t>
      </w:r>
    </w:p>
    <w:p w:rsidR="00492666" w:rsidRPr="000F7AAE" w:rsidRDefault="00492666" w:rsidP="00492666">
      <w:pPr>
        <w:numPr>
          <w:ilvl w:val="0"/>
          <w:numId w:val="1"/>
        </w:numPr>
        <w:spacing w:after="120"/>
        <w:jc w:val="both"/>
        <w:rPr>
          <w:b/>
          <w:lang w:val="en-US"/>
        </w:rPr>
      </w:pPr>
      <w:r w:rsidRPr="000F7AAE">
        <w:rPr>
          <w:b/>
          <w:lang w:val="en-US"/>
        </w:rPr>
        <w:t>Education</w:t>
      </w:r>
      <w:r>
        <w:rPr>
          <w:b/>
          <w:lang w:val="en-US"/>
        </w:rPr>
        <w:t xml:space="preserve"> </w:t>
      </w:r>
    </w:p>
    <w:p w:rsidR="00492666" w:rsidRPr="00E8395E" w:rsidRDefault="00492666" w:rsidP="00492666">
      <w:pPr>
        <w:rPr>
          <w:sz w:val="20"/>
          <w:szCs w:val="20"/>
          <w:lang w:val="en-US"/>
        </w:rPr>
      </w:pPr>
      <w:r w:rsidRPr="00E8395E">
        <w:rPr>
          <w:sz w:val="20"/>
          <w:szCs w:val="20"/>
          <w:lang w:val="en-US"/>
        </w:rPr>
        <w:t xml:space="preserve">R. Trujillo©             </w:t>
      </w:r>
      <w:r>
        <w:rPr>
          <w:sz w:val="20"/>
          <w:szCs w:val="20"/>
          <w:lang w:val="en-US"/>
        </w:rPr>
        <w:t xml:space="preserve">  </w:t>
      </w:r>
      <w:r w:rsidRPr="00E8395E">
        <w:rPr>
          <w:sz w:val="20"/>
          <w:szCs w:val="20"/>
          <w:lang w:val="en-US"/>
        </w:rPr>
        <w:t xml:space="preserve">R. Trujillo©                          </w:t>
      </w:r>
      <w:r w:rsidR="00D72CD3">
        <w:rPr>
          <w:sz w:val="20"/>
          <w:szCs w:val="20"/>
          <w:lang w:val="en-US"/>
        </w:rPr>
        <w:t xml:space="preserve">   </w:t>
      </w:r>
      <w:r w:rsidRPr="00E8395E">
        <w:rPr>
          <w:sz w:val="20"/>
          <w:szCs w:val="20"/>
          <w:lang w:val="en-US"/>
        </w:rPr>
        <w:t xml:space="preserve">WDPIC©                      </w:t>
      </w:r>
      <w:r>
        <w:rPr>
          <w:sz w:val="20"/>
          <w:szCs w:val="20"/>
          <w:lang w:val="en-US"/>
        </w:rPr>
        <w:t xml:space="preserve">    </w:t>
      </w:r>
      <w:r w:rsidRPr="00E8395E">
        <w:rPr>
          <w:sz w:val="20"/>
          <w:szCs w:val="20"/>
          <w:lang w:val="en-US"/>
        </w:rPr>
        <w:t xml:space="preserve">  WDP Cuba©</w:t>
      </w:r>
    </w:p>
    <w:p w:rsidR="00492666" w:rsidRPr="00C2367D" w:rsidRDefault="00492666" w:rsidP="00492666">
      <w:pPr>
        <w:spacing w:after="120"/>
        <w:ind w:left="360"/>
        <w:jc w:val="both"/>
        <w:rPr>
          <w:lang w:val="en-US"/>
        </w:rPr>
      </w:pPr>
      <w:r>
        <w:rPr>
          <w:noProof/>
          <w:lang w:val="en-US" w:eastAsia="en-US"/>
        </w:rPr>
        <w:drawing>
          <wp:anchor distT="0" distB="0" distL="114300" distR="114300" simplePos="0" relativeHeight="251670528" behindDoc="1" locked="0" layoutInCell="1" allowOverlap="1">
            <wp:simplePos x="0" y="0"/>
            <wp:positionH relativeFrom="column">
              <wp:posOffset>11430</wp:posOffset>
            </wp:positionH>
            <wp:positionV relativeFrom="paragraph">
              <wp:posOffset>11430</wp:posOffset>
            </wp:positionV>
            <wp:extent cx="553085" cy="734060"/>
            <wp:effectExtent l="0" t="0" r="0" b="8890"/>
            <wp:wrapTight wrapText="bothSides">
              <wp:wrapPolygon edited="0">
                <wp:start x="0" y="0"/>
                <wp:lineTo x="0" y="21301"/>
                <wp:lineTo x="20831" y="21301"/>
                <wp:lineTo x="20831" y="0"/>
                <wp:lineTo x="0" y="0"/>
              </wp:wrapPolygon>
            </wp:wrapTight>
            <wp:docPr id="73" name="Picture 73" descr="pioneros de excu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oneros de excursi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3085"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1076325" cy="723900"/>
            <wp:effectExtent l="0" t="0" r="9525" b="0"/>
            <wp:docPr id="35" name="Picture 35" descr="por amor al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or amor al ar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76325" cy="723900"/>
                    </a:xfrm>
                    <a:prstGeom prst="rect">
                      <a:avLst/>
                    </a:prstGeom>
                    <a:noFill/>
                    <a:ln>
                      <a:noFill/>
                    </a:ln>
                  </pic:spPr>
                </pic:pic>
              </a:graphicData>
            </a:graphic>
          </wp:inline>
        </w:drawing>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914400" cy="723900"/>
            <wp:effectExtent l="0" t="0" r="0" b="0"/>
            <wp:docPr id="34" name="Picture 34" descr="21 Educacion Mu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1 Educacion Music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4400" cy="723900"/>
                    </a:xfrm>
                    <a:prstGeom prst="rect">
                      <a:avLst/>
                    </a:prstGeom>
                    <a:noFill/>
                    <a:ln>
                      <a:noFill/>
                    </a:ln>
                  </pic:spPr>
                </pic:pic>
              </a:graphicData>
            </a:graphic>
          </wp:inline>
        </w:drawing>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1095375" cy="742950"/>
            <wp:effectExtent l="0" t="0" r="9525" b="0"/>
            <wp:docPr id="33" name="Picture 33" descr="Niños en Escuela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iños en Escuela Primari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95375" cy="742950"/>
                    </a:xfrm>
                    <a:prstGeom prst="rect">
                      <a:avLst/>
                    </a:prstGeom>
                    <a:noFill/>
                    <a:ln>
                      <a:noFill/>
                    </a:ln>
                  </pic:spPr>
                </pic:pic>
              </a:graphicData>
            </a:graphic>
          </wp:inline>
        </w:drawing>
      </w:r>
    </w:p>
    <w:p w:rsidR="00492666" w:rsidRDefault="00492666" w:rsidP="00492666">
      <w:pPr>
        <w:spacing w:after="120"/>
        <w:jc w:val="both"/>
        <w:rPr>
          <w:lang w:val="en-US"/>
        </w:rPr>
      </w:pPr>
      <w:r>
        <w:rPr>
          <w:lang w:val="en-US"/>
        </w:rPr>
        <w:t>The educational system was structurally organized in 1522, when the first schools for primary education were opened. In the 1700s, important educational centers were founded, b</w:t>
      </w:r>
      <w:r w:rsidRPr="00C53025">
        <w:rPr>
          <w:lang w:val="en-US"/>
        </w:rPr>
        <w:t>ut until 1959 there were only three Universities in the country, and illiteracy was growing.</w:t>
      </w:r>
      <w:r w:rsidRPr="00CF2A9D">
        <w:rPr>
          <w:lang w:val="en-US"/>
        </w:rPr>
        <w:t xml:space="preserve"> </w:t>
      </w:r>
    </w:p>
    <w:p w:rsidR="00492666" w:rsidRDefault="00492666" w:rsidP="00492666">
      <w:pPr>
        <w:spacing w:after="120"/>
        <w:jc w:val="both"/>
        <w:rPr>
          <w:lang w:val="en-US"/>
        </w:rPr>
      </w:pPr>
      <w:r w:rsidRPr="00C53025">
        <w:rPr>
          <w:lang w:val="en-US"/>
        </w:rPr>
        <w:t>After the triumph of the Revolution, the “Literacy Campaign” was carried out</w:t>
      </w:r>
      <w:r>
        <w:rPr>
          <w:lang w:val="en-US"/>
        </w:rPr>
        <w:t xml:space="preserve"> in 1961</w:t>
      </w:r>
      <w:r w:rsidRPr="00C53025">
        <w:rPr>
          <w:lang w:val="en-US"/>
        </w:rPr>
        <w:t xml:space="preserve">. </w:t>
      </w:r>
      <w:r>
        <w:rPr>
          <w:lang w:val="en-US"/>
        </w:rPr>
        <w:t>Since then,</w:t>
      </w:r>
      <w:r w:rsidRPr="00C53025">
        <w:rPr>
          <w:lang w:val="en-US"/>
        </w:rPr>
        <w:t xml:space="preserve"> all types of schools were opened, from primary to specialized, technical and university levels.</w:t>
      </w:r>
      <w:r>
        <w:rPr>
          <w:lang w:val="en-US"/>
        </w:rPr>
        <w:t xml:space="preserve"> Today t</w:t>
      </w:r>
      <w:r w:rsidRPr="00C53025">
        <w:rPr>
          <w:lang w:val="en-US"/>
        </w:rPr>
        <w:t>here is currently a University Campus in each municipality, providing opportunities to stu</w:t>
      </w:r>
      <w:r>
        <w:rPr>
          <w:lang w:val="en-US"/>
        </w:rPr>
        <w:t>dy free of charge for all who desire</w:t>
      </w:r>
      <w:r w:rsidRPr="00D3184D">
        <w:rPr>
          <w:lang w:val="en-US"/>
        </w:rPr>
        <w:t>. The Medical Schools are very well attended in the country, especially by women.</w:t>
      </w:r>
    </w:p>
    <w:p w:rsidR="00492666" w:rsidRPr="00377BC1" w:rsidRDefault="00492666" w:rsidP="00492666">
      <w:pPr>
        <w:numPr>
          <w:ilvl w:val="0"/>
          <w:numId w:val="1"/>
        </w:numPr>
        <w:spacing w:after="120"/>
        <w:jc w:val="both"/>
        <w:rPr>
          <w:b/>
          <w:lang w:val="en-US"/>
        </w:rPr>
      </w:pPr>
      <w:r>
        <w:rPr>
          <w:lang w:val="en-US"/>
        </w:rPr>
        <w:t xml:space="preserve"> </w:t>
      </w:r>
      <w:r w:rsidRPr="00377BC1">
        <w:rPr>
          <w:b/>
          <w:lang w:val="en-US"/>
        </w:rPr>
        <w:t>Health</w:t>
      </w:r>
    </w:p>
    <w:p w:rsidR="00492666" w:rsidRPr="00E8395E" w:rsidRDefault="00492666" w:rsidP="00492666">
      <w:pPr>
        <w:jc w:val="both"/>
        <w:rPr>
          <w:sz w:val="20"/>
          <w:szCs w:val="20"/>
          <w:lang w:val="en-US"/>
        </w:rPr>
      </w:pPr>
      <w:r w:rsidRPr="00E8395E">
        <w:rPr>
          <w:sz w:val="20"/>
          <w:szCs w:val="20"/>
          <w:lang w:val="en-US"/>
        </w:rPr>
        <w:t xml:space="preserve">WDP Cuba©                                              </w:t>
      </w:r>
      <w:r>
        <w:rPr>
          <w:sz w:val="20"/>
          <w:szCs w:val="20"/>
          <w:lang w:val="en-US"/>
        </w:rPr>
        <w:t xml:space="preserve">         </w:t>
      </w:r>
      <w:r w:rsidRPr="00E8395E">
        <w:rPr>
          <w:sz w:val="20"/>
          <w:szCs w:val="20"/>
          <w:lang w:val="en-US"/>
        </w:rPr>
        <w:t xml:space="preserve">   Pharmacy, WDP Cuba©                            </w:t>
      </w:r>
    </w:p>
    <w:p w:rsidR="00492666" w:rsidRPr="00C2367D" w:rsidRDefault="00492666" w:rsidP="00492666">
      <w:pPr>
        <w:spacing w:after="120"/>
        <w:jc w:val="both"/>
        <w:rPr>
          <w:lang w:val="en-US"/>
        </w:rPr>
      </w:pPr>
      <w:r>
        <w:rPr>
          <w:noProof/>
          <w:lang w:val="en-US" w:eastAsia="en-US"/>
        </w:rPr>
        <w:drawing>
          <wp:inline distT="0" distB="0" distL="0" distR="0">
            <wp:extent cx="981075" cy="781050"/>
            <wp:effectExtent l="0" t="0" r="9525" b="0"/>
            <wp:docPr id="32" name="Picture 32" descr="PB28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B28009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1075" cy="781050"/>
                    </a:xfrm>
                    <a:prstGeom prst="rect">
                      <a:avLst/>
                    </a:prstGeom>
                    <a:noFill/>
                    <a:ln>
                      <a:noFill/>
                    </a:ln>
                  </pic:spPr>
                </pic:pic>
              </a:graphicData>
            </a:graphic>
          </wp:inline>
        </w:drawing>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1002665" cy="765175"/>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2665" cy="765175"/>
                    </a:xfrm>
                    <a:prstGeom prst="rect">
                      <a:avLst/>
                    </a:prstGeom>
                    <a:noFill/>
                  </pic:spPr>
                </pic:pic>
              </a:graphicData>
            </a:graphic>
          </wp:inline>
        </w:drawing>
      </w:r>
    </w:p>
    <w:p w:rsidR="00492666" w:rsidRDefault="00492666" w:rsidP="00492666">
      <w:pPr>
        <w:spacing w:after="120"/>
        <w:jc w:val="both"/>
        <w:rPr>
          <w:lang w:val="en-US"/>
        </w:rPr>
      </w:pPr>
      <w:r>
        <w:rPr>
          <w:lang w:val="en-US"/>
        </w:rPr>
        <w:t>The health services are offered at different levels; from primary health care in the area of residence, to secondary care in hospitals and tertiary care in Specialty Institutions.</w:t>
      </w:r>
      <w:r w:rsidRPr="00D3184D">
        <w:rPr>
          <w:lang w:val="en-US"/>
        </w:rPr>
        <w:t xml:space="preserve"> One of the principles of Cuban medicine is that each individual who requires medical attention is treated free of charge.</w:t>
      </w:r>
    </w:p>
    <w:p w:rsidR="00492666" w:rsidRDefault="00492666" w:rsidP="00492666">
      <w:pPr>
        <w:spacing w:after="120"/>
        <w:jc w:val="both"/>
        <w:rPr>
          <w:lang w:val="en-US"/>
        </w:rPr>
      </w:pPr>
      <w:r>
        <w:rPr>
          <w:lang w:val="en-US"/>
        </w:rPr>
        <w:t>Sexual and reproductive health includes the essential right of the woman to assume control and make decisions concerning her body and sexuality. Careful attention is paid to all transmissible infections that are not yet vaccine-preventable, including HIV/AIDS.</w:t>
      </w:r>
    </w:p>
    <w:p w:rsidR="00492666" w:rsidRPr="008F4719" w:rsidRDefault="00492666" w:rsidP="00492666">
      <w:pPr>
        <w:spacing w:after="120"/>
        <w:jc w:val="both"/>
        <w:rPr>
          <w:lang w:val="en-US"/>
        </w:rPr>
      </w:pPr>
      <w:r>
        <w:rPr>
          <w:lang w:val="en-US"/>
        </w:rPr>
        <w:t xml:space="preserve">Cuba is the country with the most doctors per inhabitant. </w:t>
      </w:r>
      <w:r w:rsidRPr="00D2585F">
        <w:rPr>
          <w:lang w:val="en-US"/>
        </w:rPr>
        <w:t>Doctors and other health specialists</w:t>
      </w:r>
      <w:r>
        <w:rPr>
          <w:lang w:val="en-US"/>
        </w:rPr>
        <w:t xml:space="preserve"> and technicians travel as collaborators to various countries, offering service in places where no doctor had ever been before.</w:t>
      </w:r>
      <w:r w:rsidRPr="008F4719">
        <w:rPr>
          <w:lang w:val="en-US"/>
        </w:rPr>
        <w:t xml:space="preserve">  In 2014, medical personnel were sent to Liberia and Sierra Leone to participate in the fight against Ebola epidemic.</w:t>
      </w:r>
    </w:p>
    <w:p w:rsidR="00492666" w:rsidRPr="00377BC1" w:rsidRDefault="00492666" w:rsidP="00492666">
      <w:pPr>
        <w:numPr>
          <w:ilvl w:val="0"/>
          <w:numId w:val="1"/>
        </w:numPr>
        <w:spacing w:after="120"/>
        <w:jc w:val="both"/>
        <w:rPr>
          <w:b/>
          <w:lang w:val="en-US"/>
        </w:rPr>
      </w:pPr>
      <w:r w:rsidRPr="00377BC1">
        <w:rPr>
          <w:b/>
          <w:lang w:val="en-US"/>
        </w:rPr>
        <w:t>Climate Change</w:t>
      </w:r>
    </w:p>
    <w:p w:rsidR="00492666" w:rsidRPr="00E8395E" w:rsidRDefault="00492666" w:rsidP="00492666">
      <w:pPr>
        <w:rPr>
          <w:sz w:val="20"/>
          <w:szCs w:val="20"/>
          <w:lang w:val="en-US"/>
        </w:rPr>
      </w:pPr>
      <w:r w:rsidRPr="00E8395E">
        <w:rPr>
          <w:sz w:val="20"/>
          <w:szCs w:val="20"/>
          <w:lang w:val="en-US"/>
        </w:rPr>
        <w:t>(All four photos) - Hurricane Sandy,</w:t>
      </w:r>
      <w:r>
        <w:rPr>
          <w:sz w:val="20"/>
          <w:szCs w:val="20"/>
          <w:lang w:val="en-US"/>
        </w:rPr>
        <w:t xml:space="preserve"> Santiago de Cuba,</w:t>
      </w:r>
      <w:r w:rsidRPr="00E8395E">
        <w:rPr>
          <w:sz w:val="20"/>
          <w:szCs w:val="20"/>
          <w:lang w:val="en-US"/>
        </w:rPr>
        <w:t xml:space="preserve"> Centro B. G. </w:t>
      </w:r>
      <w:proofErr w:type="spellStart"/>
      <w:r w:rsidRPr="00E8395E">
        <w:rPr>
          <w:sz w:val="20"/>
          <w:szCs w:val="20"/>
          <w:lang w:val="en-US"/>
        </w:rPr>
        <w:t>Lavastida</w:t>
      </w:r>
      <w:proofErr w:type="spellEnd"/>
      <w:r w:rsidRPr="00E8395E">
        <w:rPr>
          <w:sz w:val="20"/>
          <w:szCs w:val="20"/>
          <w:lang w:val="en-US"/>
        </w:rPr>
        <w:t xml:space="preserve">©  </w:t>
      </w:r>
    </w:p>
    <w:p w:rsidR="00492666" w:rsidRDefault="00492666" w:rsidP="00492666">
      <w:pPr>
        <w:spacing w:after="120"/>
        <w:jc w:val="both"/>
        <w:rPr>
          <w:lang w:val="en-US"/>
        </w:rPr>
      </w:pPr>
      <w:r>
        <w:rPr>
          <w:noProof/>
          <w:lang w:val="en-US" w:eastAsia="en-US"/>
        </w:rPr>
        <w:drawing>
          <wp:inline distT="0" distB="0" distL="0" distR="0">
            <wp:extent cx="1076325" cy="800100"/>
            <wp:effectExtent l="0" t="0" r="9525" b="0"/>
            <wp:docPr id="31" name="Picture 31" descr="20 Hurricane S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 Hurricane Sand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6325" cy="800100"/>
                    </a:xfrm>
                    <a:prstGeom prst="rect">
                      <a:avLst/>
                    </a:prstGeom>
                    <a:noFill/>
                    <a:ln>
                      <a:noFill/>
                    </a:ln>
                  </pic:spPr>
                </pic:pic>
              </a:graphicData>
            </a:graphic>
          </wp:inline>
        </w:drawing>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1104900" cy="819150"/>
            <wp:effectExtent l="0" t="0" r="0" b="0"/>
            <wp:docPr id="30" name="Picture 30" descr="20 Hurricane San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 Hurricane Sandy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inline>
        </w:drawing>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1076325" cy="800100"/>
            <wp:effectExtent l="0" t="0" r="9525" b="0"/>
            <wp:docPr id="29" name="Picture 29" descr="20 Hurricane Sand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 Hurricane Sandy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76325" cy="800100"/>
                    </a:xfrm>
                    <a:prstGeom prst="rect">
                      <a:avLst/>
                    </a:prstGeom>
                    <a:noFill/>
                    <a:ln>
                      <a:noFill/>
                    </a:ln>
                  </pic:spPr>
                </pic:pic>
              </a:graphicData>
            </a:graphic>
          </wp:inline>
        </w:drawing>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1038225" cy="781050"/>
            <wp:effectExtent l="0" t="0" r="9525" b="0"/>
            <wp:docPr id="28" name="Picture 28" descr="20 Hurricane Sand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 Hurricane Sandy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8225" cy="781050"/>
                    </a:xfrm>
                    <a:prstGeom prst="rect">
                      <a:avLst/>
                    </a:prstGeom>
                    <a:noFill/>
                    <a:ln>
                      <a:noFill/>
                    </a:ln>
                  </pic:spPr>
                </pic:pic>
              </a:graphicData>
            </a:graphic>
          </wp:inline>
        </w:drawing>
      </w:r>
    </w:p>
    <w:p w:rsidR="00492666" w:rsidRPr="008F4719" w:rsidRDefault="00492666" w:rsidP="00492666">
      <w:pPr>
        <w:spacing w:after="120"/>
        <w:jc w:val="both"/>
        <w:rPr>
          <w:lang w:val="en-US"/>
        </w:rPr>
      </w:pPr>
      <w:r w:rsidRPr="008F4719">
        <w:rPr>
          <w:lang w:val="en-US"/>
        </w:rPr>
        <w:t>The damages caused by climate change are already evident on the coast of Cuba, especially in the lowlands. One of the evidences of sea level rise is the modification of mangrove forests and retreat of the coastline at the rate of several meters, both on the beaches and wetlands.</w:t>
      </w:r>
    </w:p>
    <w:p w:rsidR="00492666" w:rsidRPr="008F4719" w:rsidRDefault="00492666" w:rsidP="00492666">
      <w:pPr>
        <w:spacing w:after="120"/>
        <w:jc w:val="both"/>
        <w:rPr>
          <w:lang w:val="en-US"/>
        </w:rPr>
      </w:pPr>
      <w:r w:rsidRPr="008F4719">
        <w:rPr>
          <w:lang w:val="en-US"/>
        </w:rPr>
        <w:t xml:space="preserve">The Meteorological Institute of Cuba has mapped overall prognosis of coastal flooding and storm surges, which are valid for the current conditions. It is obvious that these same </w:t>
      </w:r>
      <w:r w:rsidRPr="008F4719">
        <w:rPr>
          <w:lang w:val="en-US"/>
        </w:rPr>
        <w:lastRenderedPageBreak/>
        <w:t>stretches of coastline will be affected more strongly to the extent that sea level rises in the coming years.</w:t>
      </w:r>
    </w:p>
    <w:p w:rsidR="00492666" w:rsidRPr="008F4719" w:rsidRDefault="00492666" w:rsidP="00492666">
      <w:pPr>
        <w:spacing w:after="120"/>
        <w:jc w:val="both"/>
        <w:rPr>
          <w:lang w:val="en-US"/>
        </w:rPr>
      </w:pPr>
      <w:r w:rsidRPr="008F4719">
        <w:rPr>
          <w:lang w:val="en-US"/>
        </w:rPr>
        <w:t>The beaches are also places where wave energy is dissipated, but the rise in sea level tends to modify and can eventually destroy them.</w:t>
      </w:r>
    </w:p>
    <w:p w:rsidR="00492666" w:rsidRDefault="00492666" w:rsidP="00492666">
      <w:pPr>
        <w:spacing w:after="120"/>
        <w:jc w:val="both"/>
        <w:rPr>
          <w:lang w:val="en-US"/>
        </w:rPr>
      </w:pPr>
      <w:r w:rsidRPr="0003751F">
        <w:rPr>
          <w:lang w:val="en-US"/>
        </w:rPr>
        <w:t xml:space="preserve">Hurricane Sandy </w:t>
      </w:r>
      <w:r>
        <w:rPr>
          <w:lang w:val="en-US"/>
        </w:rPr>
        <w:t>hit</w:t>
      </w:r>
      <w:r w:rsidRPr="0003751F">
        <w:rPr>
          <w:lang w:val="en-US"/>
        </w:rPr>
        <w:t xml:space="preserve"> the city of Santiago de Cuba in October 2012</w:t>
      </w:r>
      <w:r>
        <w:rPr>
          <w:lang w:val="en-US"/>
        </w:rPr>
        <w:t>. It</w:t>
      </w:r>
      <w:r w:rsidRPr="0003751F">
        <w:rPr>
          <w:lang w:val="en-US"/>
        </w:rPr>
        <w:t xml:space="preserve"> was a challenge for </w:t>
      </w:r>
      <w:proofErr w:type="spellStart"/>
      <w:r>
        <w:rPr>
          <w:lang w:val="en-US"/>
        </w:rPr>
        <w:t>Lavastida</w:t>
      </w:r>
      <w:proofErr w:type="spellEnd"/>
      <w:r>
        <w:rPr>
          <w:lang w:val="en-US"/>
        </w:rPr>
        <w:t xml:space="preserve"> Center to service the community. V</w:t>
      </w:r>
      <w:r w:rsidRPr="0003751F">
        <w:rPr>
          <w:lang w:val="en-US"/>
        </w:rPr>
        <w:t>arious churches and both civil and ecclesiastical organizations joined forces to give immediate response to the situation and then to assist in the reconstruction of the city. This alleviate</w:t>
      </w:r>
      <w:r>
        <w:rPr>
          <w:lang w:val="en-US"/>
        </w:rPr>
        <w:t>d</w:t>
      </w:r>
      <w:r w:rsidRPr="0003751F">
        <w:rPr>
          <w:lang w:val="en-US"/>
        </w:rPr>
        <w:t xml:space="preserve"> hunger during the first weeks and </w:t>
      </w:r>
      <w:r>
        <w:rPr>
          <w:lang w:val="en-US"/>
        </w:rPr>
        <w:t xml:space="preserve">allowed for </w:t>
      </w:r>
      <w:r w:rsidRPr="0003751F">
        <w:rPr>
          <w:lang w:val="en-US"/>
        </w:rPr>
        <w:t xml:space="preserve">more extensive reconstruction. </w:t>
      </w:r>
      <w:r>
        <w:rPr>
          <w:lang w:val="en-US"/>
        </w:rPr>
        <w:t>“</w:t>
      </w:r>
      <w:r w:rsidRPr="0003751F">
        <w:rPr>
          <w:lang w:val="en-US"/>
        </w:rPr>
        <w:t xml:space="preserve">As we approach the celebration of 500 years of </w:t>
      </w:r>
      <w:r>
        <w:rPr>
          <w:lang w:val="en-US"/>
        </w:rPr>
        <w:t xml:space="preserve">the </w:t>
      </w:r>
      <w:r w:rsidRPr="0003751F">
        <w:rPr>
          <w:lang w:val="en-US"/>
        </w:rPr>
        <w:t xml:space="preserve">existence </w:t>
      </w:r>
      <w:r>
        <w:rPr>
          <w:lang w:val="en-US"/>
        </w:rPr>
        <w:t xml:space="preserve">of </w:t>
      </w:r>
      <w:r w:rsidRPr="0003751F">
        <w:rPr>
          <w:lang w:val="en-US"/>
        </w:rPr>
        <w:t>our city,</w:t>
      </w:r>
      <w:r>
        <w:rPr>
          <w:lang w:val="en-US"/>
        </w:rPr>
        <w:t>”</w:t>
      </w:r>
      <w:r w:rsidRPr="0003751F">
        <w:rPr>
          <w:lang w:val="en-US"/>
        </w:rPr>
        <w:t xml:space="preserve"> says Gisela Perez, Director of the </w:t>
      </w:r>
      <w:r>
        <w:rPr>
          <w:lang w:val="en-US"/>
        </w:rPr>
        <w:t xml:space="preserve">B. G. </w:t>
      </w:r>
      <w:proofErr w:type="spellStart"/>
      <w:r w:rsidRPr="0003751F">
        <w:rPr>
          <w:lang w:val="en-US"/>
        </w:rPr>
        <w:t>Lavastida</w:t>
      </w:r>
      <w:proofErr w:type="spellEnd"/>
      <w:r>
        <w:rPr>
          <w:lang w:val="en-US"/>
        </w:rPr>
        <w:t xml:space="preserve"> Center</w:t>
      </w:r>
      <w:r w:rsidRPr="0003751F">
        <w:rPr>
          <w:lang w:val="en-US"/>
        </w:rPr>
        <w:t xml:space="preserve">, </w:t>
      </w:r>
      <w:r>
        <w:rPr>
          <w:lang w:val="en-US"/>
        </w:rPr>
        <w:t xml:space="preserve">“we </w:t>
      </w:r>
      <w:r w:rsidRPr="0003751F">
        <w:rPr>
          <w:lang w:val="en-US"/>
        </w:rPr>
        <w:t xml:space="preserve">perceive that the effects </w:t>
      </w:r>
      <w:r>
        <w:rPr>
          <w:lang w:val="en-US"/>
        </w:rPr>
        <w:t xml:space="preserve">of Sandy </w:t>
      </w:r>
      <w:r w:rsidRPr="0003751F">
        <w:rPr>
          <w:lang w:val="en-US"/>
        </w:rPr>
        <w:t>are minimal.</w:t>
      </w:r>
      <w:r>
        <w:rPr>
          <w:lang w:val="en-US"/>
        </w:rPr>
        <w:t>”</w:t>
      </w:r>
    </w:p>
    <w:p w:rsidR="00492666" w:rsidRPr="00377BC1" w:rsidRDefault="00492666" w:rsidP="00492666">
      <w:pPr>
        <w:numPr>
          <w:ilvl w:val="0"/>
          <w:numId w:val="1"/>
        </w:numPr>
        <w:spacing w:after="120"/>
        <w:jc w:val="both"/>
        <w:rPr>
          <w:b/>
          <w:lang w:val="en-US"/>
        </w:rPr>
      </w:pPr>
      <w:r w:rsidRPr="00377BC1">
        <w:rPr>
          <w:b/>
          <w:lang w:val="en-US"/>
        </w:rPr>
        <w:t>Culture</w:t>
      </w:r>
    </w:p>
    <w:p w:rsidR="00492666" w:rsidRPr="00C2367D" w:rsidRDefault="00492666" w:rsidP="00492666">
      <w:pPr>
        <w:rPr>
          <w:lang w:val="en-US"/>
        </w:rPr>
      </w:pPr>
      <w:r w:rsidRPr="00E8395E">
        <w:rPr>
          <w:sz w:val="20"/>
          <w:szCs w:val="20"/>
          <w:lang w:val="en-US"/>
        </w:rPr>
        <w:t xml:space="preserve">WDPIC©               </w:t>
      </w:r>
      <w:r>
        <w:rPr>
          <w:sz w:val="20"/>
          <w:szCs w:val="20"/>
          <w:lang w:val="en-US"/>
        </w:rPr>
        <w:t xml:space="preserve">       </w:t>
      </w:r>
      <w:r w:rsidRPr="00E8395E">
        <w:rPr>
          <w:sz w:val="20"/>
          <w:szCs w:val="20"/>
          <w:lang w:val="en-US"/>
        </w:rPr>
        <w:t xml:space="preserve">WDPIC©                </w:t>
      </w:r>
      <w:r>
        <w:rPr>
          <w:sz w:val="20"/>
          <w:szCs w:val="20"/>
          <w:lang w:val="en-US"/>
        </w:rPr>
        <w:t xml:space="preserve">       </w:t>
      </w:r>
      <w:r w:rsidRPr="00E8395E">
        <w:rPr>
          <w:sz w:val="20"/>
          <w:szCs w:val="20"/>
          <w:lang w:val="en-US"/>
        </w:rPr>
        <w:t xml:space="preserve">        R. Trujillo©                           </w:t>
      </w:r>
      <w:r>
        <w:rPr>
          <w:sz w:val="20"/>
          <w:szCs w:val="20"/>
          <w:lang w:val="en-US"/>
        </w:rPr>
        <w:t xml:space="preserve">             </w:t>
      </w:r>
      <w:r w:rsidR="00D72CD3">
        <w:rPr>
          <w:sz w:val="20"/>
          <w:szCs w:val="20"/>
          <w:lang w:val="en-US"/>
        </w:rPr>
        <w:t xml:space="preserve"> </w:t>
      </w:r>
      <w:r>
        <w:rPr>
          <w:sz w:val="20"/>
          <w:szCs w:val="20"/>
          <w:lang w:val="en-US"/>
        </w:rPr>
        <w:t xml:space="preserve"> </w:t>
      </w:r>
      <w:r w:rsidRPr="00E8395E">
        <w:rPr>
          <w:sz w:val="20"/>
          <w:szCs w:val="20"/>
          <w:lang w:val="en-US"/>
        </w:rPr>
        <w:t xml:space="preserve"> Rebeca Cascante©                                                                      </w:t>
      </w:r>
      <w:r>
        <w:rPr>
          <w:noProof/>
          <w:lang w:val="en-US" w:eastAsia="en-US"/>
        </w:rPr>
        <w:drawing>
          <wp:inline distT="0" distB="0" distL="0" distR="0">
            <wp:extent cx="476250" cy="838200"/>
            <wp:effectExtent l="0" t="0" r="0" b="0"/>
            <wp:docPr id="27" name="Picture 27" descr="23 Cultura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3 Cultura Caf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6250" cy="838200"/>
                    </a:xfrm>
                    <a:prstGeom prst="rect">
                      <a:avLst/>
                    </a:prstGeom>
                    <a:noFill/>
                    <a:ln>
                      <a:noFill/>
                    </a:ln>
                  </pic:spPr>
                </pic:pic>
              </a:graphicData>
            </a:graphic>
          </wp:inline>
        </w:drawing>
      </w:r>
      <w:r>
        <w:rPr>
          <w:lang w:val="en-US"/>
        </w:rPr>
        <w:t xml:space="preserve">             </w:t>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762000" cy="828675"/>
            <wp:effectExtent l="0" t="0" r="0" b="9525"/>
            <wp:docPr id="26" name="Picture 26" descr="DSCN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N509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2000" cy="828675"/>
                    </a:xfrm>
                    <a:prstGeom prst="rect">
                      <a:avLst/>
                    </a:prstGeom>
                    <a:noFill/>
                    <a:ln>
                      <a:noFill/>
                    </a:ln>
                  </pic:spPr>
                </pic:pic>
              </a:graphicData>
            </a:graphic>
          </wp:inline>
        </w:drawing>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1228725" cy="819150"/>
            <wp:effectExtent l="0" t="0" r="9525" b="0"/>
            <wp:docPr id="25" name="Picture 25" descr="fiesta en el bar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esta en el barri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inline>
        </w:drawing>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790575" cy="828675"/>
            <wp:effectExtent l="0" t="0" r="9525" b="9525"/>
            <wp:docPr id="24" name="Picture 24" descr="23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3 Cultur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inline>
        </w:drawing>
      </w:r>
    </w:p>
    <w:p w:rsidR="00492666" w:rsidRDefault="00492666" w:rsidP="00492666">
      <w:pPr>
        <w:spacing w:before="240" w:after="120"/>
        <w:jc w:val="both"/>
        <w:rPr>
          <w:lang w:val="en-US"/>
        </w:rPr>
      </w:pPr>
      <w:r>
        <w:rPr>
          <w:lang w:val="en-US"/>
        </w:rPr>
        <w:t xml:space="preserve">Cuban culture received the influence of the great mother cultures, specifically Spanish and African, as well as the heritage of the indigenous people. In </w:t>
      </w:r>
      <w:r w:rsidRPr="00744740">
        <w:rPr>
          <w:lang w:val="en-US"/>
        </w:rPr>
        <w:t>music and dance</w:t>
      </w:r>
      <w:r>
        <w:rPr>
          <w:lang w:val="en-US"/>
        </w:rPr>
        <w:t>,</w:t>
      </w:r>
      <w:r w:rsidRPr="00744740">
        <w:rPr>
          <w:lang w:val="en-US"/>
        </w:rPr>
        <w:t xml:space="preserve"> </w:t>
      </w:r>
      <w:r>
        <w:rPr>
          <w:lang w:val="en-US"/>
        </w:rPr>
        <w:t>the culture</w:t>
      </w:r>
      <w:r w:rsidRPr="00744740">
        <w:rPr>
          <w:lang w:val="en-US"/>
        </w:rPr>
        <w:t xml:space="preserve"> highlight</w:t>
      </w:r>
      <w:r>
        <w:rPr>
          <w:lang w:val="en-US"/>
        </w:rPr>
        <w:t>s</w:t>
      </w:r>
      <w:r w:rsidRPr="00744740">
        <w:rPr>
          <w:lang w:val="en-US"/>
        </w:rPr>
        <w:t xml:space="preserve"> the </w:t>
      </w:r>
      <w:proofErr w:type="spellStart"/>
      <w:r w:rsidRPr="00744740">
        <w:rPr>
          <w:lang w:val="en-US"/>
        </w:rPr>
        <w:t>punta</w:t>
      </w:r>
      <w:proofErr w:type="spellEnd"/>
      <w:r w:rsidRPr="00744740">
        <w:rPr>
          <w:lang w:val="en-US"/>
        </w:rPr>
        <w:t xml:space="preserve">, the rumba, the </w:t>
      </w:r>
      <w:proofErr w:type="spellStart"/>
      <w:r w:rsidRPr="00744740">
        <w:rPr>
          <w:lang w:val="en-US"/>
        </w:rPr>
        <w:t>danzón</w:t>
      </w:r>
      <w:proofErr w:type="spellEnd"/>
      <w:r w:rsidRPr="00744740">
        <w:rPr>
          <w:lang w:val="en-US"/>
        </w:rPr>
        <w:t xml:space="preserve">, the </w:t>
      </w:r>
      <w:proofErr w:type="spellStart"/>
      <w:r w:rsidRPr="00744740">
        <w:rPr>
          <w:lang w:val="en-US"/>
        </w:rPr>
        <w:t>danzonete</w:t>
      </w:r>
      <w:proofErr w:type="spellEnd"/>
      <w:r w:rsidRPr="00744740">
        <w:rPr>
          <w:lang w:val="en-US"/>
        </w:rPr>
        <w:t xml:space="preserve">, the mamba, the </w:t>
      </w:r>
      <w:proofErr w:type="spellStart"/>
      <w:r w:rsidRPr="00744740">
        <w:rPr>
          <w:lang w:val="en-US"/>
        </w:rPr>
        <w:t>chachachá</w:t>
      </w:r>
      <w:proofErr w:type="spellEnd"/>
      <w:r w:rsidRPr="00744740">
        <w:rPr>
          <w:lang w:val="en-US"/>
        </w:rPr>
        <w:t xml:space="preserve">, the Cuban song and the </w:t>
      </w:r>
      <w:proofErr w:type="spellStart"/>
      <w:r w:rsidRPr="00744740">
        <w:rPr>
          <w:lang w:val="en-US"/>
        </w:rPr>
        <w:t>guaracha</w:t>
      </w:r>
      <w:proofErr w:type="spellEnd"/>
      <w:r w:rsidRPr="00744740">
        <w:rPr>
          <w:lang w:val="en-US"/>
        </w:rPr>
        <w:t xml:space="preserve">. </w:t>
      </w:r>
      <w:r>
        <w:rPr>
          <w:lang w:val="en-US"/>
        </w:rPr>
        <w:t>A</w:t>
      </w:r>
      <w:r w:rsidRPr="00744740">
        <w:rPr>
          <w:lang w:val="en-US"/>
        </w:rPr>
        <w:t xml:space="preserve"> very well-known song</w:t>
      </w:r>
      <w:r>
        <w:rPr>
          <w:lang w:val="en-US"/>
        </w:rPr>
        <w:t xml:space="preserve"> is</w:t>
      </w:r>
      <w:r w:rsidRPr="00744740">
        <w:rPr>
          <w:lang w:val="en-US"/>
        </w:rPr>
        <w:t xml:space="preserve"> “La </w:t>
      </w:r>
      <w:proofErr w:type="spellStart"/>
      <w:r w:rsidRPr="00744740">
        <w:rPr>
          <w:lang w:val="en-US"/>
        </w:rPr>
        <w:t>Guantanamera</w:t>
      </w:r>
      <w:proofErr w:type="spellEnd"/>
      <w:r>
        <w:rPr>
          <w:lang w:val="en-US"/>
        </w:rPr>
        <w:t>,</w:t>
      </w:r>
      <w:r w:rsidRPr="00744740">
        <w:rPr>
          <w:lang w:val="en-US"/>
        </w:rPr>
        <w:t xml:space="preserve">” attributed to José </w:t>
      </w:r>
      <w:proofErr w:type="spellStart"/>
      <w:r w:rsidRPr="00744740">
        <w:rPr>
          <w:lang w:val="en-US"/>
        </w:rPr>
        <w:t>Fernández</w:t>
      </w:r>
      <w:proofErr w:type="spellEnd"/>
      <w:r>
        <w:rPr>
          <w:lang w:val="en-US"/>
        </w:rPr>
        <w:t>,</w:t>
      </w:r>
      <w:r w:rsidRPr="00744740">
        <w:rPr>
          <w:lang w:val="en-US"/>
        </w:rPr>
        <w:t xml:space="preserve"> with the verses based on the collection of the Versos </w:t>
      </w:r>
      <w:proofErr w:type="spellStart"/>
      <w:r w:rsidRPr="00744740">
        <w:rPr>
          <w:lang w:val="en-US"/>
        </w:rPr>
        <w:t>Sencillos</w:t>
      </w:r>
      <w:proofErr w:type="spellEnd"/>
      <w:r w:rsidRPr="00744740">
        <w:rPr>
          <w:lang w:val="en-US"/>
        </w:rPr>
        <w:t xml:space="preserve"> by José </w:t>
      </w:r>
      <w:proofErr w:type="spellStart"/>
      <w:r w:rsidRPr="00744740">
        <w:rPr>
          <w:lang w:val="en-US"/>
        </w:rPr>
        <w:t>Martí</w:t>
      </w:r>
      <w:proofErr w:type="spellEnd"/>
      <w:r>
        <w:rPr>
          <w:lang w:val="en-US"/>
        </w:rPr>
        <w:t>,</w:t>
      </w:r>
      <w:r w:rsidRPr="00744740">
        <w:rPr>
          <w:lang w:val="en-US"/>
        </w:rPr>
        <w:t xml:space="preserve"> the “National Hero of Cuba</w:t>
      </w:r>
      <w:r>
        <w:rPr>
          <w:lang w:val="en-US"/>
        </w:rPr>
        <w:t>.</w:t>
      </w:r>
      <w:r w:rsidRPr="00744740">
        <w:rPr>
          <w:lang w:val="en-US"/>
        </w:rPr>
        <w:t>”</w:t>
      </w:r>
    </w:p>
    <w:p w:rsidR="00492666" w:rsidRDefault="00492666" w:rsidP="00492666">
      <w:pPr>
        <w:spacing w:after="120"/>
        <w:jc w:val="both"/>
        <w:rPr>
          <w:lang w:val="en-US"/>
        </w:rPr>
      </w:pPr>
      <w:r w:rsidRPr="00744740">
        <w:rPr>
          <w:lang w:val="en-US"/>
        </w:rPr>
        <w:t>The percussion instruments use</w:t>
      </w:r>
      <w:r>
        <w:rPr>
          <w:lang w:val="en-US"/>
        </w:rPr>
        <w:t>d</w:t>
      </w:r>
      <w:r w:rsidRPr="00744740">
        <w:rPr>
          <w:lang w:val="en-US"/>
        </w:rPr>
        <w:t>, including in the church celebrations, are the bongo, mar</w:t>
      </w:r>
      <w:r>
        <w:rPr>
          <w:lang w:val="en-US"/>
        </w:rPr>
        <w:t>a</w:t>
      </w:r>
      <w:r w:rsidRPr="00744740">
        <w:rPr>
          <w:lang w:val="en-US"/>
        </w:rPr>
        <w:t xml:space="preserve">cas, claves and </w:t>
      </w:r>
      <w:proofErr w:type="spellStart"/>
      <w:r w:rsidRPr="00744740">
        <w:rPr>
          <w:lang w:val="en-US"/>
        </w:rPr>
        <w:t>tres</w:t>
      </w:r>
      <w:proofErr w:type="spellEnd"/>
      <w:r w:rsidRPr="00744740">
        <w:rPr>
          <w:lang w:val="en-US"/>
        </w:rPr>
        <w:t>.</w:t>
      </w:r>
    </w:p>
    <w:p w:rsidR="00492666" w:rsidRDefault="00492666" w:rsidP="00492666">
      <w:pPr>
        <w:spacing w:after="120"/>
        <w:jc w:val="both"/>
        <w:rPr>
          <w:lang w:val="en-US"/>
        </w:rPr>
      </w:pPr>
      <w:r w:rsidRPr="00744740">
        <w:rPr>
          <w:lang w:val="en-US"/>
        </w:rPr>
        <w:t>The majority of Cuban families welcome their visitors with a cup of fragrant coffee.  In Cuba</w:t>
      </w:r>
      <w:r>
        <w:rPr>
          <w:lang w:val="en-US"/>
        </w:rPr>
        <w:t>,</w:t>
      </w:r>
      <w:r w:rsidRPr="00744740">
        <w:rPr>
          <w:lang w:val="en-US"/>
        </w:rPr>
        <w:t xml:space="preserve"> coffee is taken very strong, with sugar, and served in small cups.</w:t>
      </w:r>
    </w:p>
    <w:p w:rsidR="00492666" w:rsidRPr="00150DE5" w:rsidRDefault="00492666" w:rsidP="00492666">
      <w:pPr>
        <w:numPr>
          <w:ilvl w:val="0"/>
          <w:numId w:val="1"/>
        </w:numPr>
        <w:spacing w:after="120"/>
        <w:jc w:val="both"/>
        <w:rPr>
          <w:b/>
          <w:lang w:val="en-US"/>
        </w:rPr>
      </w:pPr>
      <w:r w:rsidRPr="00150DE5">
        <w:rPr>
          <w:b/>
          <w:lang w:val="en-US"/>
        </w:rPr>
        <w:t>R</w:t>
      </w:r>
      <w:r>
        <w:rPr>
          <w:b/>
          <w:lang w:val="en-US"/>
        </w:rPr>
        <w:t>eligion</w:t>
      </w:r>
    </w:p>
    <w:p w:rsidR="00492666" w:rsidRPr="00E8395E" w:rsidRDefault="00492666" w:rsidP="00492666">
      <w:pPr>
        <w:rPr>
          <w:sz w:val="20"/>
          <w:szCs w:val="20"/>
          <w:lang w:val="en-US"/>
        </w:rPr>
      </w:pPr>
      <w:r w:rsidRPr="00E8395E">
        <w:rPr>
          <w:sz w:val="20"/>
          <w:szCs w:val="20"/>
          <w:lang w:val="en-US"/>
        </w:rPr>
        <w:t xml:space="preserve">Presbyterian Reformed Church in Cardenas, WDP Cuba©          </w:t>
      </w:r>
      <w:r>
        <w:rPr>
          <w:sz w:val="20"/>
          <w:szCs w:val="20"/>
          <w:lang w:val="en-US"/>
        </w:rPr>
        <w:t xml:space="preserve">                          </w:t>
      </w:r>
      <w:r w:rsidR="00D72CD3">
        <w:rPr>
          <w:sz w:val="20"/>
          <w:szCs w:val="20"/>
          <w:lang w:val="en-US"/>
        </w:rPr>
        <w:t xml:space="preserve">    </w:t>
      </w:r>
      <w:r w:rsidRPr="00E8395E">
        <w:rPr>
          <w:sz w:val="20"/>
          <w:szCs w:val="20"/>
          <w:lang w:val="en-US"/>
        </w:rPr>
        <w:t xml:space="preserve">Episcopal Church, WDPIC©                </w:t>
      </w:r>
    </w:p>
    <w:p w:rsidR="00492666" w:rsidRPr="00C2367D" w:rsidRDefault="00492666" w:rsidP="00492666">
      <w:pPr>
        <w:rPr>
          <w:lang w:val="en-US"/>
        </w:rPr>
      </w:pPr>
      <w:r>
        <w:rPr>
          <w:noProof/>
          <w:lang w:val="en-US" w:eastAsia="en-US"/>
        </w:rPr>
        <w:drawing>
          <wp:inline distT="0" distB="0" distL="0" distR="0">
            <wp:extent cx="1143000" cy="847725"/>
            <wp:effectExtent l="0" t="0" r="0" b="9525"/>
            <wp:docPr id="23" name="Picture 23" descr="Iglesia Presbiteriana Reformada en Cárd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glesia Presbiteriana Reformada en Cárdena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43000" cy="847725"/>
                    </a:xfrm>
                    <a:prstGeom prst="rect">
                      <a:avLst/>
                    </a:prstGeom>
                    <a:noFill/>
                    <a:ln>
                      <a:noFill/>
                    </a:ln>
                  </pic:spPr>
                </pic:pic>
              </a:graphicData>
            </a:graphic>
          </wp:inline>
        </w:drawing>
      </w:r>
      <w:r>
        <w:rPr>
          <w:lang w:val="en-US"/>
        </w:rPr>
        <w:t xml:space="preserve">    </w:t>
      </w:r>
      <w:r>
        <w:rPr>
          <w:noProof/>
          <w:lang w:val="en-US" w:eastAsia="en-US"/>
        </w:rPr>
        <w:drawing>
          <wp:inline distT="0" distB="0" distL="0" distR="0">
            <wp:extent cx="942975" cy="828675"/>
            <wp:effectExtent l="0" t="0" r="9525" b="9525"/>
            <wp:docPr id="22" name="Picture 22" descr="IMG_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228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42975" cy="828675"/>
                    </a:xfrm>
                    <a:prstGeom prst="rect">
                      <a:avLst/>
                    </a:prstGeom>
                    <a:noFill/>
                    <a:ln>
                      <a:noFill/>
                    </a:ln>
                  </pic:spPr>
                </pic:pic>
              </a:graphicData>
            </a:graphic>
          </wp:inline>
        </w:drawing>
      </w:r>
      <w:r>
        <w:rPr>
          <w:lang w:val="en-US"/>
        </w:rPr>
        <w:t xml:space="preserve">          </w:t>
      </w:r>
      <w:r>
        <w:rPr>
          <w:noProof/>
          <w:lang w:val="en-US" w:eastAsia="en-US"/>
        </w:rPr>
        <w:drawing>
          <wp:inline distT="0" distB="0" distL="0" distR="0">
            <wp:extent cx="1104900" cy="828675"/>
            <wp:effectExtent l="0" t="0" r="0" b="9525"/>
            <wp:docPr id="21" name="Picture 21" descr="Catedral Santiago de C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tedral Santiago de Cub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inline>
        </w:drawing>
      </w:r>
      <w:r>
        <w:rPr>
          <w:lang w:val="en-US"/>
        </w:rPr>
        <w:t xml:space="preserve">                     </w:t>
      </w:r>
      <w:r>
        <w:rPr>
          <w:noProof/>
          <w:lang w:val="en-US" w:eastAsia="en-US"/>
        </w:rPr>
        <w:drawing>
          <wp:inline distT="0" distB="0" distL="0" distR="0">
            <wp:extent cx="1085850" cy="819150"/>
            <wp:effectExtent l="0" t="0" r="0" b="0"/>
            <wp:docPr id="20" name="Picture 20" descr="DSCN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N51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5850" cy="819150"/>
                    </a:xfrm>
                    <a:prstGeom prst="rect">
                      <a:avLst/>
                    </a:prstGeom>
                    <a:noFill/>
                    <a:ln>
                      <a:noFill/>
                    </a:ln>
                  </pic:spPr>
                </pic:pic>
              </a:graphicData>
            </a:graphic>
          </wp:inline>
        </w:drawing>
      </w:r>
      <w:r w:rsidRPr="00C2367D">
        <w:rPr>
          <w:lang w:val="en-US"/>
        </w:rPr>
        <w:t xml:space="preserve"> </w:t>
      </w:r>
      <w:r>
        <w:rPr>
          <w:lang w:val="en-US"/>
        </w:rPr>
        <w:t xml:space="preserve">        </w:t>
      </w:r>
      <w:r w:rsidRPr="00C2367D">
        <w:rPr>
          <w:lang w:val="en-US"/>
        </w:rPr>
        <w:t xml:space="preserve">     </w:t>
      </w:r>
      <w:r>
        <w:rPr>
          <w:lang w:val="en-US"/>
        </w:rPr>
        <w:t xml:space="preserve">     </w:t>
      </w:r>
      <w:r w:rsidRPr="00C2367D">
        <w:rPr>
          <w:lang w:val="en-US"/>
        </w:rPr>
        <w:t xml:space="preserve"> </w:t>
      </w:r>
      <w:r>
        <w:rPr>
          <w:lang w:val="en-US"/>
        </w:rPr>
        <w:t xml:space="preserve">  </w:t>
      </w:r>
      <w:r w:rsidRPr="00C2367D">
        <w:rPr>
          <w:lang w:val="en-US"/>
        </w:rPr>
        <w:t xml:space="preserve">   </w:t>
      </w:r>
      <w:r>
        <w:rPr>
          <w:lang w:val="en-US"/>
        </w:rPr>
        <w:t xml:space="preserve">        </w:t>
      </w:r>
      <w:r w:rsidRPr="00C2367D">
        <w:rPr>
          <w:lang w:val="en-US"/>
        </w:rPr>
        <w:t xml:space="preserve"> </w:t>
      </w:r>
    </w:p>
    <w:p w:rsidR="00492666" w:rsidRPr="00E8395E" w:rsidRDefault="00492666" w:rsidP="00492666">
      <w:pPr>
        <w:spacing w:after="120"/>
        <w:rPr>
          <w:sz w:val="20"/>
          <w:szCs w:val="20"/>
          <w:lang w:val="en-US"/>
        </w:rPr>
      </w:pPr>
      <w:r w:rsidRPr="00E8395E">
        <w:rPr>
          <w:sz w:val="20"/>
          <w:szCs w:val="20"/>
          <w:lang w:val="en-US"/>
        </w:rPr>
        <w:t xml:space="preserve">                                  </w:t>
      </w:r>
      <w:r>
        <w:rPr>
          <w:sz w:val="20"/>
          <w:szCs w:val="20"/>
          <w:lang w:val="en-US"/>
        </w:rPr>
        <w:t xml:space="preserve">      </w:t>
      </w:r>
      <w:r w:rsidRPr="00E8395E">
        <w:rPr>
          <w:sz w:val="20"/>
          <w:szCs w:val="20"/>
          <w:lang w:val="en-US"/>
        </w:rPr>
        <w:t xml:space="preserve">Rebeca Cascante©    </w:t>
      </w:r>
      <w:r>
        <w:rPr>
          <w:sz w:val="20"/>
          <w:szCs w:val="20"/>
          <w:lang w:val="en-US"/>
        </w:rPr>
        <w:t xml:space="preserve">        </w:t>
      </w:r>
      <w:r w:rsidRPr="00E8395E">
        <w:rPr>
          <w:sz w:val="20"/>
          <w:szCs w:val="20"/>
          <w:lang w:val="en-US"/>
        </w:rPr>
        <w:t>Santiago de Cuba Cathedral, WDP Cuba©</w:t>
      </w:r>
    </w:p>
    <w:p w:rsidR="00492666" w:rsidRDefault="00492666" w:rsidP="00492666">
      <w:pPr>
        <w:spacing w:after="120"/>
        <w:jc w:val="both"/>
        <w:rPr>
          <w:lang w:val="en-US"/>
        </w:rPr>
      </w:pPr>
      <w:r w:rsidRPr="00B31C70">
        <w:rPr>
          <w:lang w:val="en-US"/>
        </w:rPr>
        <w:t>In Cuba, the profession of faith is a socio-spiritual component of the life of the people and forms</w:t>
      </w:r>
      <w:r>
        <w:rPr>
          <w:lang w:val="en-US"/>
        </w:rPr>
        <w:t xml:space="preserve"> a</w:t>
      </w:r>
      <w:r w:rsidRPr="00B31C70">
        <w:rPr>
          <w:lang w:val="en-US"/>
        </w:rPr>
        <w:t xml:space="preserve"> part of the culture</w:t>
      </w:r>
      <w:r>
        <w:rPr>
          <w:lang w:val="en-US"/>
        </w:rPr>
        <w:t>,</w:t>
      </w:r>
      <w:r w:rsidRPr="00B31C70">
        <w:rPr>
          <w:lang w:val="en-US"/>
        </w:rPr>
        <w:t xml:space="preserve"> in spite of having passed through a period in which persons who practiced any religion were marginalized by the</w:t>
      </w:r>
      <w:r>
        <w:rPr>
          <w:lang w:val="en-US"/>
        </w:rPr>
        <w:t xml:space="preserve"> official</w:t>
      </w:r>
      <w:r w:rsidRPr="00B31C70">
        <w:rPr>
          <w:lang w:val="en-US"/>
        </w:rPr>
        <w:t xml:space="preserve"> atheist</w:t>
      </w:r>
      <w:r>
        <w:rPr>
          <w:lang w:val="en-US"/>
        </w:rPr>
        <w:t xml:space="preserve"> policy. </w:t>
      </w:r>
      <w:r w:rsidRPr="00B31C70">
        <w:rPr>
          <w:lang w:val="en-US"/>
        </w:rPr>
        <w:t>As of the 1990s, the Constitution reestablished the lay character of the State and guaranteed religious freedom.</w:t>
      </w:r>
    </w:p>
    <w:p w:rsidR="00492666" w:rsidRPr="00C2367D" w:rsidRDefault="00492666" w:rsidP="00492666">
      <w:pPr>
        <w:spacing w:after="120"/>
        <w:jc w:val="both"/>
        <w:rPr>
          <w:lang w:val="en-US"/>
        </w:rPr>
      </w:pPr>
      <w:r>
        <w:rPr>
          <w:lang w:val="en-US"/>
        </w:rPr>
        <w:t xml:space="preserve">Of the Cuban faith traditions, the most deeply rooted religion is Christianity. The Roman Catholic Church arrived with the Spanish colonization in the fifteenth century. </w:t>
      </w:r>
      <w:r w:rsidRPr="002C5CA4">
        <w:rPr>
          <w:lang w:val="en-US"/>
        </w:rPr>
        <w:t xml:space="preserve">The Catholic patroness of Cuba is </w:t>
      </w:r>
      <w:r>
        <w:rPr>
          <w:lang w:val="en-US"/>
        </w:rPr>
        <w:t xml:space="preserve">La </w:t>
      </w:r>
      <w:proofErr w:type="spellStart"/>
      <w:r>
        <w:rPr>
          <w:lang w:val="en-US"/>
        </w:rPr>
        <w:t>Virgen</w:t>
      </w:r>
      <w:proofErr w:type="spellEnd"/>
      <w:r>
        <w:rPr>
          <w:lang w:val="en-US"/>
        </w:rPr>
        <w:t xml:space="preserve"> de la </w:t>
      </w:r>
      <w:proofErr w:type="spellStart"/>
      <w:r>
        <w:rPr>
          <w:lang w:val="en-US"/>
        </w:rPr>
        <w:t>Caridad</w:t>
      </w:r>
      <w:proofErr w:type="spellEnd"/>
      <w:r>
        <w:rPr>
          <w:lang w:val="en-US"/>
        </w:rPr>
        <w:t xml:space="preserve"> </w:t>
      </w:r>
      <w:proofErr w:type="gramStart"/>
      <w:r>
        <w:rPr>
          <w:lang w:val="en-US"/>
        </w:rPr>
        <w:t>del</w:t>
      </w:r>
      <w:proofErr w:type="gramEnd"/>
      <w:r>
        <w:rPr>
          <w:lang w:val="en-US"/>
        </w:rPr>
        <w:t xml:space="preserve"> </w:t>
      </w:r>
      <w:proofErr w:type="spellStart"/>
      <w:r>
        <w:rPr>
          <w:lang w:val="en-US"/>
        </w:rPr>
        <w:t>Cobre</w:t>
      </w:r>
      <w:proofErr w:type="spellEnd"/>
      <w:r>
        <w:rPr>
          <w:lang w:val="en-US"/>
        </w:rPr>
        <w:t xml:space="preserve"> (</w:t>
      </w:r>
      <w:r w:rsidRPr="002C5CA4">
        <w:rPr>
          <w:lang w:val="en-US"/>
        </w:rPr>
        <w:t xml:space="preserve">Our Lady of Charity of El </w:t>
      </w:r>
      <w:proofErr w:type="spellStart"/>
      <w:r w:rsidRPr="002C5CA4">
        <w:rPr>
          <w:lang w:val="en-US"/>
        </w:rPr>
        <w:t>Cobre</w:t>
      </w:r>
      <w:proofErr w:type="spellEnd"/>
      <w:r>
        <w:rPr>
          <w:lang w:val="en-US"/>
        </w:rPr>
        <w:t>)</w:t>
      </w:r>
      <w:r w:rsidRPr="002C5CA4">
        <w:rPr>
          <w:lang w:val="en-US"/>
        </w:rPr>
        <w:t xml:space="preserve">. </w:t>
      </w:r>
      <w:r>
        <w:rPr>
          <w:lang w:val="en-US"/>
        </w:rPr>
        <w:t>T</w:t>
      </w:r>
      <w:r w:rsidRPr="002C5CA4">
        <w:rPr>
          <w:lang w:val="en-US"/>
        </w:rPr>
        <w:t>he second half of the nineteenth century</w:t>
      </w:r>
      <w:r>
        <w:rPr>
          <w:lang w:val="en-US"/>
        </w:rPr>
        <w:t xml:space="preserve"> saw the arrival of various protestant or evangelical and orthodox churches. </w:t>
      </w:r>
      <w:r w:rsidRPr="00B31C70">
        <w:rPr>
          <w:lang w:val="en-US"/>
        </w:rPr>
        <w:t xml:space="preserve">There is great popular acceptance of Afro-Cuban religions, which have their roots in the religiosity brought and cultivated by enslaved Africans. Islam, </w:t>
      </w:r>
      <w:r w:rsidRPr="00B31C70">
        <w:rPr>
          <w:lang w:val="en-US"/>
        </w:rPr>
        <w:lastRenderedPageBreak/>
        <w:t>Judaism, Spiritualism and New Christian Religious Movements with fundamentalist tendencies are also present in Cuba, albeit in lesser proportions</w:t>
      </w:r>
      <w:r>
        <w:rPr>
          <w:lang w:val="en-US"/>
        </w:rPr>
        <w:t>.</w:t>
      </w:r>
    </w:p>
    <w:p w:rsidR="00492666" w:rsidRPr="0090045A" w:rsidRDefault="00492666" w:rsidP="00492666">
      <w:pPr>
        <w:numPr>
          <w:ilvl w:val="0"/>
          <w:numId w:val="1"/>
        </w:numPr>
        <w:spacing w:after="120"/>
        <w:jc w:val="both"/>
        <w:rPr>
          <w:b/>
          <w:lang w:val="en-US"/>
        </w:rPr>
      </w:pPr>
      <w:r w:rsidRPr="0090045A">
        <w:rPr>
          <w:b/>
          <w:lang w:val="en-US"/>
        </w:rPr>
        <w:t>Women and Churches</w:t>
      </w:r>
      <w:r>
        <w:rPr>
          <w:b/>
          <w:lang w:val="en-US"/>
        </w:rPr>
        <w:t xml:space="preserve">                                                        </w:t>
      </w:r>
    </w:p>
    <w:p w:rsidR="00492666" w:rsidRPr="00E8395E" w:rsidRDefault="00492666" w:rsidP="00492666">
      <w:pPr>
        <w:rPr>
          <w:sz w:val="20"/>
          <w:szCs w:val="20"/>
          <w:lang w:val="en-US"/>
        </w:rPr>
      </w:pPr>
      <w:r w:rsidRPr="00E8395E">
        <w:rPr>
          <w:sz w:val="20"/>
          <w:szCs w:val="20"/>
          <w:lang w:val="en-US"/>
        </w:rPr>
        <w:t xml:space="preserve">WDPIC©                               </w:t>
      </w:r>
      <w:r>
        <w:rPr>
          <w:sz w:val="20"/>
          <w:szCs w:val="20"/>
          <w:lang w:val="en-US"/>
        </w:rPr>
        <w:t xml:space="preserve">         </w:t>
      </w:r>
      <w:r w:rsidR="00D72CD3">
        <w:rPr>
          <w:sz w:val="20"/>
          <w:szCs w:val="20"/>
          <w:lang w:val="en-US"/>
        </w:rPr>
        <w:t xml:space="preserve"> </w:t>
      </w:r>
      <w:r w:rsidRPr="00E8395E">
        <w:rPr>
          <w:sz w:val="20"/>
          <w:szCs w:val="20"/>
          <w:lang w:val="en-US"/>
        </w:rPr>
        <w:t xml:space="preserve">WDPIC©                                 </w:t>
      </w:r>
      <w:r>
        <w:rPr>
          <w:sz w:val="20"/>
          <w:szCs w:val="20"/>
          <w:lang w:val="en-US"/>
        </w:rPr>
        <w:t xml:space="preserve">          </w:t>
      </w:r>
      <w:r w:rsidRPr="00E8395E">
        <w:rPr>
          <w:sz w:val="20"/>
          <w:szCs w:val="20"/>
          <w:lang w:val="en-US"/>
        </w:rPr>
        <w:t xml:space="preserve">   WDP Cuba©             </w:t>
      </w:r>
    </w:p>
    <w:p w:rsidR="00492666" w:rsidRDefault="00492666" w:rsidP="00492666">
      <w:pPr>
        <w:spacing w:after="120"/>
        <w:rPr>
          <w:szCs w:val="22"/>
          <w:lang w:val="en-US"/>
        </w:rPr>
      </w:pPr>
      <w:r>
        <w:rPr>
          <w:noProof/>
          <w:lang w:val="en-US" w:eastAsia="en-US"/>
        </w:rPr>
        <w:drawing>
          <wp:inline distT="0" distB="0" distL="0" distR="0">
            <wp:extent cx="733425" cy="819150"/>
            <wp:effectExtent l="0" t="0" r="9525" b="0"/>
            <wp:docPr id="19" name="Picture 19" descr="DSCN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CN504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r w:rsidRPr="00C2367D">
        <w:rPr>
          <w:lang w:val="en-US"/>
        </w:rPr>
        <w:t xml:space="preserve"> </w:t>
      </w:r>
      <w:r>
        <w:rPr>
          <w:lang w:val="en-US"/>
        </w:rPr>
        <w:t xml:space="preserve">                           </w:t>
      </w:r>
      <w:r>
        <w:rPr>
          <w:noProof/>
          <w:lang w:val="en-US" w:eastAsia="en-US"/>
        </w:rPr>
        <w:drawing>
          <wp:inline distT="0" distB="0" distL="0" distR="0">
            <wp:extent cx="1095375" cy="819150"/>
            <wp:effectExtent l="0" t="0" r="9525" b="0"/>
            <wp:docPr id="18" name="Picture 18" descr="DSCN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N507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inline>
        </w:drawing>
      </w:r>
      <w:r>
        <w:rPr>
          <w:lang w:val="en-US"/>
        </w:rPr>
        <w:t xml:space="preserve">       </w:t>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1247775" cy="8286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47775" cy="828675"/>
                    </a:xfrm>
                    <a:prstGeom prst="rect">
                      <a:avLst/>
                    </a:prstGeom>
                    <a:noFill/>
                  </pic:spPr>
                </pic:pic>
              </a:graphicData>
            </a:graphic>
          </wp:inline>
        </w:drawing>
      </w:r>
      <w:r w:rsidRPr="00C2367D">
        <w:rPr>
          <w:lang w:val="en-US"/>
        </w:rPr>
        <w:t xml:space="preserve">      </w:t>
      </w:r>
      <w:r w:rsidRPr="00C2367D">
        <w:rPr>
          <w:sz w:val="22"/>
          <w:lang w:val="en-US"/>
        </w:rPr>
        <w:t xml:space="preserve">    </w:t>
      </w:r>
      <w:r w:rsidRPr="00C2367D">
        <w:rPr>
          <w:szCs w:val="22"/>
          <w:lang w:val="en-US"/>
        </w:rPr>
        <w:t xml:space="preserve">  </w:t>
      </w:r>
    </w:p>
    <w:p w:rsidR="00492666" w:rsidRDefault="00492666" w:rsidP="00492666">
      <w:pPr>
        <w:rPr>
          <w:szCs w:val="22"/>
          <w:lang w:val="en-US"/>
        </w:rPr>
      </w:pPr>
      <w:r>
        <w:rPr>
          <w:noProof/>
          <w:szCs w:val="22"/>
          <w:lang w:val="en-US" w:eastAsia="en-US"/>
        </w:rPr>
        <w:drawing>
          <wp:inline distT="0" distB="0" distL="0" distR="0">
            <wp:extent cx="1352550" cy="800100"/>
            <wp:effectExtent l="0" t="0" r="0" b="0"/>
            <wp:docPr id="17" name="Picture 17" descr="25 Religion 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5 Religion Mj"/>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52550" cy="800100"/>
                    </a:xfrm>
                    <a:prstGeom prst="rect">
                      <a:avLst/>
                    </a:prstGeom>
                    <a:noFill/>
                    <a:ln>
                      <a:noFill/>
                    </a:ln>
                  </pic:spPr>
                </pic:pic>
              </a:graphicData>
            </a:graphic>
          </wp:inline>
        </w:drawing>
      </w:r>
      <w:r w:rsidRPr="00C2367D">
        <w:rPr>
          <w:szCs w:val="22"/>
          <w:lang w:val="en-US"/>
        </w:rPr>
        <w:t xml:space="preserve">   </w:t>
      </w:r>
      <w:r>
        <w:rPr>
          <w:szCs w:val="22"/>
          <w:lang w:val="en-US"/>
        </w:rPr>
        <w:t xml:space="preserve">         </w:t>
      </w:r>
      <w:r>
        <w:rPr>
          <w:noProof/>
          <w:szCs w:val="22"/>
          <w:lang w:val="en-US" w:eastAsia="en-US"/>
        </w:rPr>
        <w:drawing>
          <wp:inline distT="0" distB="0" distL="0" distR="0">
            <wp:extent cx="628650" cy="828675"/>
            <wp:effectExtent l="0" t="0" r="0" b="9525"/>
            <wp:docPr id="16" name="Picture 16" descr="26 Muheres ecume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6 Muheres ecumenismo"/>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8650" cy="828675"/>
                    </a:xfrm>
                    <a:prstGeom prst="rect">
                      <a:avLst/>
                    </a:prstGeom>
                    <a:noFill/>
                    <a:ln>
                      <a:noFill/>
                    </a:ln>
                  </pic:spPr>
                </pic:pic>
              </a:graphicData>
            </a:graphic>
          </wp:inline>
        </w:drawing>
      </w:r>
      <w:r>
        <w:rPr>
          <w:szCs w:val="22"/>
          <w:lang w:val="en-US"/>
        </w:rPr>
        <w:t xml:space="preserve">                                   </w:t>
      </w:r>
      <w:r>
        <w:rPr>
          <w:noProof/>
          <w:szCs w:val="22"/>
          <w:lang w:val="en-US" w:eastAsia="en-US"/>
        </w:rPr>
        <w:drawing>
          <wp:inline distT="0" distB="0" distL="0" distR="0">
            <wp:extent cx="1104900" cy="8286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pic:spPr>
                </pic:pic>
              </a:graphicData>
            </a:graphic>
          </wp:inline>
        </w:drawing>
      </w:r>
      <w:r w:rsidRPr="00C2367D">
        <w:rPr>
          <w:szCs w:val="22"/>
          <w:lang w:val="en-US"/>
        </w:rPr>
        <w:t xml:space="preserve">     </w:t>
      </w:r>
    </w:p>
    <w:p w:rsidR="00492666" w:rsidRPr="00634D16" w:rsidRDefault="00492666" w:rsidP="00492666">
      <w:pPr>
        <w:rPr>
          <w:sz w:val="20"/>
          <w:szCs w:val="20"/>
          <w:lang w:val="en-US"/>
        </w:rPr>
      </w:pPr>
      <w:r w:rsidRPr="00634D16">
        <w:rPr>
          <w:sz w:val="20"/>
          <w:szCs w:val="20"/>
          <w:lang w:val="en-US"/>
        </w:rPr>
        <w:t xml:space="preserve">In honor of the         </w:t>
      </w:r>
      <w:r>
        <w:rPr>
          <w:sz w:val="20"/>
          <w:szCs w:val="20"/>
          <w:lang w:val="en-US"/>
        </w:rPr>
        <w:t xml:space="preserve">                        </w:t>
      </w:r>
      <w:r w:rsidRPr="00634D16">
        <w:rPr>
          <w:sz w:val="20"/>
          <w:szCs w:val="20"/>
          <w:lang w:val="en-US"/>
        </w:rPr>
        <w:t xml:space="preserve">Martin Luther King                 </w:t>
      </w:r>
      <w:r>
        <w:rPr>
          <w:sz w:val="20"/>
          <w:szCs w:val="20"/>
          <w:lang w:val="en-US"/>
        </w:rPr>
        <w:t xml:space="preserve">             </w:t>
      </w:r>
      <w:r w:rsidRPr="00634D16">
        <w:rPr>
          <w:sz w:val="20"/>
          <w:szCs w:val="20"/>
        </w:rPr>
        <w:t>WDP Cuba (</w:t>
      </w:r>
      <w:proofErr w:type="spellStart"/>
      <w:r w:rsidRPr="00634D16">
        <w:rPr>
          <w:sz w:val="20"/>
          <w:szCs w:val="20"/>
        </w:rPr>
        <w:t>left</w:t>
      </w:r>
      <w:proofErr w:type="spellEnd"/>
      <w:r w:rsidRPr="00634D16">
        <w:rPr>
          <w:sz w:val="20"/>
          <w:szCs w:val="20"/>
        </w:rPr>
        <w:t xml:space="preserve">) and CIC </w:t>
      </w:r>
      <w:proofErr w:type="spellStart"/>
      <w:r w:rsidRPr="00634D16">
        <w:rPr>
          <w:sz w:val="20"/>
          <w:szCs w:val="20"/>
        </w:rPr>
        <w:t>Women</w:t>
      </w:r>
      <w:proofErr w:type="spellEnd"/>
    </w:p>
    <w:p w:rsidR="00492666" w:rsidRDefault="00492666" w:rsidP="00492666">
      <w:pPr>
        <w:rPr>
          <w:sz w:val="22"/>
          <w:szCs w:val="22"/>
        </w:rPr>
      </w:pPr>
      <w:proofErr w:type="gramStart"/>
      <w:r w:rsidRPr="00634D16">
        <w:rPr>
          <w:sz w:val="20"/>
          <w:szCs w:val="20"/>
          <w:lang w:val="en-US"/>
        </w:rPr>
        <w:t>first</w:t>
      </w:r>
      <w:proofErr w:type="gramEnd"/>
      <w:r w:rsidRPr="00634D16">
        <w:rPr>
          <w:sz w:val="20"/>
          <w:szCs w:val="20"/>
          <w:lang w:val="en-US"/>
        </w:rPr>
        <w:t xml:space="preserve"> woman bishop, WDPIC©        Ecumenical Center, WDPIC©   </w:t>
      </w:r>
      <w:r>
        <w:rPr>
          <w:sz w:val="20"/>
          <w:szCs w:val="20"/>
          <w:lang w:val="en-US"/>
        </w:rPr>
        <w:t xml:space="preserve">          </w:t>
      </w:r>
      <w:r w:rsidRPr="00634D16">
        <w:rPr>
          <w:sz w:val="20"/>
          <w:szCs w:val="20"/>
          <w:lang w:val="en-US"/>
        </w:rPr>
        <w:t xml:space="preserve">and </w:t>
      </w:r>
      <w:proofErr w:type="spellStart"/>
      <w:r w:rsidRPr="00634D16">
        <w:rPr>
          <w:sz w:val="22"/>
          <w:szCs w:val="22"/>
        </w:rPr>
        <w:t>Gender</w:t>
      </w:r>
      <w:proofErr w:type="spellEnd"/>
      <w:r w:rsidRPr="00634D16">
        <w:rPr>
          <w:sz w:val="22"/>
          <w:szCs w:val="22"/>
        </w:rPr>
        <w:t xml:space="preserve"> </w:t>
      </w:r>
      <w:proofErr w:type="spellStart"/>
      <w:r w:rsidRPr="00634D16">
        <w:rPr>
          <w:sz w:val="22"/>
          <w:szCs w:val="22"/>
        </w:rPr>
        <w:t>Program</w:t>
      </w:r>
      <w:proofErr w:type="spellEnd"/>
      <w:r w:rsidRPr="00634D16">
        <w:rPr>
          <w:sz w:val="22"/>
          <w:szCs w:val="22"/>
        </w:rPr>
        <w:t xml:space="preserve"> (</w:t>
      </w:r>
      <w:proofErr w:type="spellStart"/>
      <w:r w:rsidRPr="00634D16">
        <w:rPr>
          <w:sz w:val="22"/>
          <w:szCs w:val="22"/>
        </w:rPr>
        <w:t>right</w:t>
      </w:r>
      <w:proofErr w:type="spellEnd"/>
      <w:r w:rsidRPr="00634D16">
        <w:rPr>
          <w:sz w:val="22"/>
          <w:szCs w:val="22"/>
        </w:rPr>
        <w:t xml:space="preserve">) </w:t>
      </w:r>
    </w:p>
    <w:p w:rsidR="00492666" w:rsidRPr="00634D16" w:rsidRDefault="00492666" w:rsidP="00492666">
      <w:pPr>
        <w:rPr>
          <w:sz w:val="20"/>
          <w:szCs w:val="20"/>
          <w:lang w:val="en-US"/>
        </w:rPr>
      </w:pPr>
      <w:r>
        <w:rPr>
          <w:sz w:val="22"/>
          <w:szCs w:val="22"/>
        </w:rPr>
        <w:t xml:space="preserve">                                                                                                            </w:t>
      </w:r>
      <w:proofErr w:type="spellStart"/>
      <w:proofErr w:type="gramStart"/>
      <w:r w:rsidRPr="00634D16">
        <w:rPr>
          <w:sz w:val="22"/>
          <w:szCs w:val="22"/>
        </w:rPr>
        <w:t>coordinators</w:t>
      </w:r>
      <w:proofErr w:type="spellEnd"/>
      <w:proofErr w:type="gramEnd"/>
      <w:r w:rsidRPr="00634D16">
        <w:rPr>
          <w:sz w:val="22"/>
          <w:szCs w:val="22"/>
        </w:rPr>
        <w:t xml:space="preserve">, </w:t>
      </w:r>
      <w:r w:rsidRPr="00634D16">
        <w:rPr>
          <w:sz w:val="22"/>
          <w:szCs w:val="22"/>
          <w:lang w:val="en-US"/>
        </w:rPr>
        <w:t>WDPIC©</w:t>
      </w:r>
      <w:r w:rsidRPr="00C2367D">
        <w:rPr>
          <w:sz w:val="22"/>
          <w:lang w:val="en-US"/>
        </w:rPr>
        <w:t xml:space="preserve">  </w:t>
      </w:r>
      <w:r w:rsidRPr="00C2367D">
        <w:rPr>
          <w:szCs w:val="22"/>
          <w:lang w:val="en-US"/>
        </w:rPr>
        <w:t xml:space="preserve">             </w:t>
      </w:r>
      <w:r>
        <w:rPr>
          <w:szCs w:val="22"/>
          <w:lang w:val="en-US"/>
        </w:rPr>
        <w:t xml:space="preserve">     </w:t>
      </w:r>
      <w:r w:rsidRPr="00C2367D">
        <w:rPr>
          <w:szCs w:val="22"/>
          <w:lang w:val="en-US"/>
        </w:rPr>
        <w:t xml:space="preserve">           </w:t>
      </w:r>
      <w:r>
        <w:rPr>
          <w:sz w:val="22"/>
          <w:szCs w:val="22"/>
        </w:rPr>
        <w:t xml:space="preserve">          </w:t>
      </w:r>
    </w:p>
    <w:p w:rsidR="00492666" w:rsidRPr="00634D16" w:rsidRDefault="00492666" w:rsidP="00492666">
      <w:pPr>
        <w:spacing w:after="120"/>
        <w:rPr>
          <w:szCs w:val="22"/>
          <w:lang w:val="en-US"/>
        </w:rPr>
      </w:pPr>
      <w:r w:rsidRPr="00C2367D">
        <w:rPr>
          <w:szCs w:val="22"/>
          <w:lang w:val="en-US"/>
        </w:rPr>
        <w:t xml:space="preserve">   </w:t>
      </w:r>
      <w:r w:rsidRPr="00C2367D">
        <w:rPr>
          <w:sz w:val="22"/>
          <w:lang w:val="en-US"/>
        </w:rPr>
        <w:t xml:space="preserve">      </w:t>
      </w:r>
      <w:r w:rsidRPr="00C2367D">
        <w:rPr>
          <w:szCs w:val="22"/>
          <w:lang w:val="en-US"/>
        </w:rPr>
        <w:t xml:space="preserve">                               </w:t>
      </w:r>
    </w:p>
    <w:p w:rsidR="00492666" w:rsidRDefault="00492666" w:rsidP="00492666">
      <w:pPr>
        <w:spacing w:after="120"/>
        <w:jc w:val="both"/>
        <w:rPr>
          <w:lang w:val="en-US"/>
        </w:rPr>
      </w:pPr>
      <w:r>
        <w:rPr>
          <w:lang w:val="en-US"/>
        </w:rPr>
        <w:t xml:space="preserve">In most Cuban congregations, women are pastors, missionaries, nuns, and laywomen. Many are ordained to holy ministry and have high-level responsibilities, such as the episcopacy of the Anglican or Episcopal Church of Cuba and the Pentecostal </w:t>
      </w:r>
      <w:r w:rsidRPr="00C657F1">
        <w:rPr>
          <w:lang w:val="en-US"/>
        </w:rPr>
        <w:t xml:space="preserve">Holiness </w:t>
      </w:r>
      <w:r>
        <w:rPr>
          <w:lang w:val="en-US"/>
        </w:rPr>
        <w:t>Church. Various Seminaries have had women deans. There is also a movement of women theologians that has been outstanding in the life of the church in Cuba.</w:t>
      </w:r>
    </w:p>
    <w:p w:rsidR="00492666" w:rsidRDefault="00492666" w:rsidP="00492666">
      <w:pPr>
        <w:spacing w:after="120"/>
        <w:jc w:val="both"/>
        <w:rPr>
          <w:lang w:val="en-US"/>
        </w:rPr>
      </w:pPr>
      <w:r>
        <w:rPr>
          <w:lang w:val="en-US"/>
        </w:rPr>
        <w:t xml:space="preserve">The Cuban Council of Churches is a highly prestigious ecumenical institution that brings together most of the protestant denominations. Among its various programs is that of “Women and Gender”, which has developed strategies for the integral education of women and the family. Other institutions that also deal with this issue include the Christian Centre of Reflection and Dialogue, in Cárdenas, Matanzas; the B.G. </w:t>
      </w:r>
      <w:proofErr w:type="spellStart"/>
      <w:r>
        <w:rPr>
          <w:lang w:val="en-US"/>
        </w:rPr>
        <w:t>Lavastida</w:t>
      </w:r>
      <w:proofErr w:type="spellEnd"/>
      <w:r>
        <w:rPr>
          <w:lang w:val="en-US"/>
        </w:rPr>
        <w:t xml:space="preserve"> Center, in Santiago de Cuba; and the Gender Institute, in Matanzas and the Martin Luther King Memorial Center, in Habana.</w:t>
      </w:r>
    </w:p>
    <w:p w:rsidR="00492666" w:rsidRPr="001D1C17" w:rsidRDefault="00492666" w:rsidP="00492666">
      <w:pPr>
        <w:spacing w:after="120"/>
        <w:jc w:val="both"/>
        <w:rPr>
          <w:b/>
          <w:lang w:val="en-US"/>
        </w:rPr>
      </w:pPr>
      <w:r w:rsidRPr="001D1C17">
        <w:rPr>
          <w:b/>
          <w:lang w:val="en-US"/>
        </w:rPr>
        <w:t xml:space="preserve">      24. Afro-Cuban Women</w:t>
      </w:r>
    </w:p>
    <w:p w:rsidR="00492666" w:rsidRPr="00E8395E" w:rsidRDefault="00492666" w:rsidP="00492666">
      <w:pPr>
        <w:tabs>
          <w:tab w:val="left" w:pos="14640"/>
        </w:tabs>
        <w:jc w:val="both"/>
        <w:rPr>
          <w:sz w:val="20"/>
          <w:szCs w:val="20"/>
          <w:lang w:val="en-US"/>
        </w:rPr>
      </w:pPr>
      <w:r w:rsidRPr="00E8395E">
        <w:rPr>
          <w:sz w:val="20"/>
          <w:szCs w:val="20"/>
          <w:lang w:val="en-US"/>
        </w:rPr>
        <w:t>WDP Cuba©</w:t>
      </w:r>
    </w:p>
    <w:p w:rsidR="00492666" w:rsidRPr="004812CB" w:rsidRDefault="00492666" w:rsidP="00492666">
      <w:pPr>
        <w:tabs>
          <w:tab w:val="left" w:pos="14640"/>
        </w:tabs>
        <w:spacing w:after="120"/>
        <w:jc w:val="both"/>
        <w:rPr>
          <w:lang w:val="en-US"/>
        </w:rPr>
      </w:pPr>
      <w:r>
        <w:rPr>
          <w:noProof/>
          <w:lang w:val="en-US" w:eastAsia="en-US"/>
        </w:rPr>
        <w:drawing>
          <wp:anchor distT="0" distB="0" distL="114300" distR="114300" simplePos="0" relativeHeight="251671552" behindDoc="0" locked="0" layoutInCell="1" allowOverlap="1">
            <wp:simplePos x="0" y="0"/>
            <wp:positionH relativeFrom="column">
              <wp:posOffset>0</wp:posOffset>
            </wp:positionH>
            <wp:positionV relativeFrom="paragraph">
              <wp:posOffset>13970</wp:posOffset>
            </wp:positionV>
            <wp:extent cx="566420" cy="845820"/>
            <wp:effectExtent l="0" t="0" r="508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64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2CB">
        <w:rPr>
          <w:lang w:val="en-US"/>
        </w:rPr>
        <w:t xml:space="preserve">The Revolution of 1959 </w:t>
      </w:r>
      <w:r>
        <w:rPr>
          <w:lang w:val="en-US"/>
        </w:rPr>
        <w:t>created</w:t>
      </w:r>
      <w:r w:rsidRPr="004812CB">
        <w:rPr>
          <w:lang w:val="en-US"/>
        </w:rPr>
        <w:t xml:space="preserve"> constitutional measures to eliminate racial segregation, such as equal access to employment, education and public services. </w:t>
      </w:r>
      <w:r>
        <w:rPr>
          <w:lang w:val="en-US"/>
        </w:rPr>
        <w:t>However, signs of historical racism resulted from the colonization model s</w:t>
      </w:r>
      <w:r w:rsidRPr="004812CB">
        <w:rPr>
          <w:lang w:val="en-US"/>
        </w:rPr>
        <w:t>till in</w:t>
      </w:r>
      <w:r>
        <w:rPr>
          <w:lang w:val="en-US"/>
        </w:rPr>
        <w:t>fluence</w:t>
      </w:r>
      <w:r w:rsidRPr="004812CB">
        <w:rPr>
          <w:lang w:val="en-US"/>
        </w:rPr>
        <w:t xml:space="preserve"> the behavior </w:t>
      </w:r>
      <w:r>
        <w:rPr>
          <w:lang w:val="en-US"/>
        </w:rPr>
        <w:t>and social practices, even though sl</w:t>
      </w:r>
      <w:r w:rsidRPr="004812CB">
        <w:rPr>
          <w:lang w:val="en-US"/>
        </w:rPr>
        <w:t>avery was abolished in 1886.</w:t>
      </w:r>
    </w:p>
    <w:p w:rsidR="00492666" w:rsidRPr="004812CB" w:rsidRDefault="00492666" w:rsidP="00492666">
      <w:pPr>
        <w:spacing w:after="120"/>
        <w:jc w:val="both"/>
        <w:rPr>
          <w:lang w:val="en-US"/>
        </w:rPr>
      </w:pPr>
      <w:r w:rsidRPr="004812CB">
        <w:rPr>
          <w:lang w:val="en-US"/>
        </w:rPr>
        <w:t>Statistical research is needed to display the status of each racial group, but there are sociological studies indicating that the black population receives less income, live in worse housing</w:t>
      </w:r>
      <w:r>
        <w:rPr>
          <w:lang w:val="en-US"/>
        </w:rPr>
        <w:t>,</w:t>
      </w:r>
      <w:r w:rsidRPr="004812CB">
        <w:rPr>
          <w:lang w:val="en-US"/>
        </w:rPr>
        <w:t xml:space="preserve"> and are less present in higher education. There is a growth in households headed by single women of African descent, who have fewer resources for subsistence. The economic reform process that creates the alternative of self-employment </w:t>
      </w:r>
      <w:r>
        <w:rPr>
          <w:lang w:val="en-US"/>
        </w:rPr>
        <w:t>show signs</w:t>
      </w:r>
      <w:r w:rsidRPr="004812CB">
        <w:rPr>
          <w:lang w:val="en-US"/>
        </w:rPr>
        <w:t xml:space="preserve"> of occupational segregation by skin color. And audiovisual media </w:t>
      </w:r>
      <w:r>
        <w:rPr>
          <w:lang w:val="en-US"/>
        </w:rPr>
        <w:t>reinforce</w:t>
      </w:r>
      <w:r w:rsidRPr="004812CB">
        <w:rPr>
          <w:lang w:val="en-US"/>
        </w:rPr>
        <w:t xml:space="preserve"> stereotypes where people of African descent are in negative roles.</w:t>
      </w:r>
    </w:p>
    <w:p w:rsidR="00492666" w:rsidRPr="00C2367D" w:rsidRDefault="00492666" w:rsidP="00492666">
      <w:pPr>
        <w:tabs>
          <w:tab w:val="left" w:pos="14640"/>
        </w:tabs>
        <w:spacing w:after="120"/>
        <w:jc w:val="both"/>
        <w:rPr>
          <w:lang w:val="en-US"/>
        </w:rPr>
      </w:pPr>
      <w:proofErr w:type="spellStart"/>
      <w:r w:rsidRPr="004812CB">
        <w:rPr>
          <w:lang w:val="en-US"/>
        </w:rPr>
        <w:t>Daysi</w:t>
      </w:r>
      <w:proofErr w:type="spellEnd"/>
      <w:r w:rsidRPr="004812CB">
        <w:rPr>
          <w:lang w:val="en-US"/>
        </w:rPr>
        <w:t xml:space="preserve"> </w:t>
      </w:r>
      <w:proofErr w:type="spellStart"/>
      <w:r w:rsidRPr="004812CB">
        <w:rPr>
          <w:lang w:val="en-US"/>
        </w:rPr>
        <w:t>Rubiera</w:t>
      </w:r>
      <w:proofErr w:type="spellEnd"/>
      <w:r w:rsidRPr="004812CB">
        <w:rPr>
          <w:lang w:val="en-US"/>
        </w:rPr>
        <w:t xml:space="preserve"> is a historian, fou</w:t>
      </w:r>
      <w:r>
        <w:rPr>
          <w:lang w:val="en-US"/>
        </w:rPr>
        <w:t xml:space="preserve">nder of the feminist group </w:t>
      </w:r>
      <w:proofErr w:type="spellStart"/>
      <w:r>
        <w:rPr>
          <w:lang w:val="en-US"/>
        </w:rPr>
        <w:t>Afro</w:t>
      </w:r>
      <w:r w:rsidRPr="004812CB">
        <w:rPr>
          <w:lang w:val="en-US"/>
        </w:rPr>
        <w:t>Cuban</w:t>
      </w:r>
      <w:r>
        <w:rPr>
          <w:lang w:val="en-US"/>
        </w:rPr>
        <w:t>as</w:t>
      </w:r>
      <w:proofErr w:type="spellEnd"/>
      <w:r w:rsidRPr="004812CB">
        <w:rPr>
          <w:lang w:val="en-US"/>
        </w:rPr>
        <w:t xml:space="preserve">, and author of books </w:t>
      </w:r>
      <w:r>
        <w:rPr>
          <w:lang w:val="en-US"/>
        </w:rPr>
        <w:t xml:space="preserve">including </w:t>
      </w:r>
      <w:proofErr w:type="spellStart"/>
      <w:r w:rsidRPr="00B970E0">
        <w:rPr>
          <w:i/>
          <w:lang w:val="en-US"/>
        </w:rPr>
        <w:t>Reyita</w:t>
      </w:r>
      <w:proofErr w:type="spellEnd"/>
      <w:r w:rsidRPr="00B970E0">
        <w:rPr>
          <w:i/>
          <w:lang w:val="en-US"/>
        </w:rPr>
        <w:t xml:space="preserve">, </w:t>
      </w:r>
      <w:proofErr w:type="spellStart"/>
      <w:r w:rsidRPr="00B970E0">
        <w:rPr>
          <w:i/>
          <w:lang w:val="en-US"/>
        </w:rPr>
        <w:t>Sencillamente</w:t>
      </w:r>
      <w:proofErr w:type="spellEnd"/>
      <w:r w:rsidRPr="004812CB">
        <w:rPr>
          <w:lang w:val="en-US"/>
        </w:rPr>
        <w:t xml:space="preserve">. The book, </w:t>
      </w:r>
      <w:r>
        <w:rPr>
          <w:lang w:val="en-US"/>
        </w:rPr>
        <w:t>using the testimony</w:t>
      </w:r>
      <w:r w:rsidRPr="004812CB">
        <w:rPr>
          <w:lang w:val="en-US"/>
        </w:rPr>
        <w:t xml:space="preserve"> genre, </w:t>
      </w:r>
      <w:r>
        <w:rPr>
          <w:lang w:val="en-US"/>
        </w:rPr>
        <w:t>narrat</w:t>
      </w:r>
      <w:r w:rsidRPr="004812CB">
        <w:rPr>
          <w:lang w:val="en-US"/>
        </w:rPr>
        <w:t>e</w:t>
      </w:r>
      <w:r>
        <w:rPr>
          <w:lang w:val="en-US"/>
        </w:rPr>
        <w:t>s</w:t>
      </w:r>
      <w:r w:rsidRPr="004812CB">
        <w:rPr>
          <w:lang w:val="en-US"/>
        </w:rPr>
        <w:t xml:space="preserve"> the story told by </w:t>
      </w:r>
      <w:r>
        <w:rPr>
          <w:lang w:val="en-US"/>
        </w:rPr>
        <w:t xml:space="preserve">a </w:t>
      </w:r>
      <w:r w:rsidRPr="004812CB">
        <w:rPr>
          <w:lang w:val="en-US"/>
        </w:rPr>
        <w:t>black wom</w:t>
      </w:r>
      <w:r>
        <w:rPr>
          <w:lang w:val="en-US"/>
        </w:rPr>
        <w:t>a</w:t>
      </w:r>
      <w:r w:rsidRPr="004812CB">
        <w:rPr>
          <w:lang w:val="en-US"/>
        </w:rPr>
        <w:t>n. Born at the beginning of the twentieth century</w:t>
      </w:r>
      <w:r>
        <w:rPr>
          <w:lang w:val="en-US"/>
        </w:rPr>
        <w:t>,</w:t>
      </w:r>
      <w:r w:rsidRPr="004812CB">
        <w:rPr>
          <w:lang w:val="en-US"/>
        </w:rPr>
        <w:t xml:space="preserve"> </w:t>
      </w:r>
      <w:proofErr w:type="spellStart"/>
      <w:r w:rsidRPr="004812CB">
        <w:rPr>
          <w:lang w:val="en-US"/>
        </w:rPr>
        <w:t>Reyita</w:t>
      </w:r>
      <w:proofErr w:type="spellEnd"/>
      <w:r w:rsidRPr="004812CB">
        <w:rPr>
          <w:lang w:val="en-US"/>
        </w:rPr>
        <w:t xml:space="preserve"> suffer</w:t>
      </w:r>
      <w:r>
        <w:rPr>
          <w:lang w:val="en-US"/>
        </w:rPr>
        <w:t>s</w:t>
      </w:r>
      <w:r w:rsidRPr="004812CB">
        <w:rPr>
          <w:lang w:val="en-US"/>
        </w:rPr>
        <w:t xml:space="preserve"> the social </w:t>
      </w:r>
      <w:r w:rsidRPr="004812CB">
        <w:rPr>
          <w:lang w:val="en-US"/>
        </w:rPr>
        <w:lastRenderedPageBreak/>
        <w:t xml:space="preserve">consequences of being the granddaughter of a slave. </w:t>
      </w:r>
      <w:proofErr w:type="spellStart"/>
      <w:r w:rsidRPr="004812CB">
        <w:rPr>
          <w:lang w:val="en-US"/>
        </w:rPr>
        <w:t>Daysi</w:t>
      </w:r>
      <w:proofErr w:type="spellEnd"/>
      <w:r w:rsidRPr="004812CB">
        <w:rPr>
          <w:lang w:val="en-US"/>
        </w:rPr>
        <w:t xml:space="preserve"> </w:t>
      </w:r>
      <w:proofErr w:type="spellStart"/>
      <w:r w:rsidRPr="004812CB">
        <w:rPr>
          <w:lang w:val="en-US"/>
        </w:rPr>
        <w:t>Rubiera</w:t>
      </w:r>
      <w:proofErr w:type="spellEnd"/>
      <w:r w:rsidRPr="004812CB">
        <w:rPr>
          <w:lang w:val="en-US"/>
        </w:rPr>
        <w:t xml:space="preserve"> is an academic and social activist who </w:t>
      </w:r>
      <w:r>
        <w:rPr>
          <w:lang w:val="en-US"/>
        </w:rPr>
        <w:t>advocates</w:t>
      </w:r>
      <w:r w:rsidRPr="004812CB">
        <w:rPr>
          <w:lang w:val="en-US"/>
        </w:rPr>
        <w:t xml:space="preserve"> for recognition and transformation of social structures that maintain gender </w:t>
      </w:r>
      <w:r>
        <w:rPr>
          <w:lang w:val="en-US"/>
        </w:rPr>
        <w:t xml:space="preserve">and race inequality </w:t>
      </w:r>
      <w:r w:rsidRPr="004812CB">
        <w:rPr>
          <w:lang w:val="en-US"/>
        </w:rPr>
        <w:t>in Cuba.</w:t>
      </w:r>
    </w:p>
    <w:p w:rsidR="00492666" w:rsidRPr="001D1C17" w:rsidRDefault="00492666" w:rsidP="00492666">
      <w:pPr>
        <w:spacing w:after="120"/>
        <w:ind w:left="360"/>
        <w:jc w:val="both"/>
        <w:rPr>
          <w:b/>
          <w:lang w:val="en-US"/>
        </w:rPr>
      </w:pPr>
      <w:r w:rsidRPr="001D1C17">
        <w:rPr>
          <w:b/>
          <w:lang w:val="en-US"/>
        </w:rPr>
        <w:t>25. Women and Politics</w:t>
      </w:r>
    </w:p>
    <w:p w:rsidR="00492666" w:rsidRPr="00E8395E" w:rsidRDefault="00492666" w:rsidP="00492666">
      <w:pPr>
        <w:jc w:val="both"/>
        <w:rPr>
          <w:sz w:val="20"/>
          <w:szCs w:val="20"/>
          <w:lang w:val="en-US"/>
        </w:rPr>
      </w:pPr>
      <w:r w:rsidRPr="00E8395E">
        <w:rPr>
          <w:sz w:val="20"/>
          <w:szCs w:val="20"/>
          <w:lang w:val="en-US"/>
        </w:rPr>
        <w:t xml:space="preserve">Rebeca Cascante©             </w:t>
      </w:r>
    </w:p>
    <w:p w:rsidR="00492666" w:rsidRDefault="00492666" w:rsidP="00492666">
      <w:pPr>
        <w:spacing w:after="120"/>
        <w:jc w:val="both"/>
        <w:rPr>
          <w:lang w:val="en-US"/>
        </w:rPr>
      </w:pPr>
      <w:r>
        <w:rPr>
          <w:noProof/>
          <w:lang w:val="en-US" w:eastAsia="en-US"/>
        </w:rPr>
        <w:drawing>
          <wp:anchor distT="0" distB="0" distL="114300" distR="114300" simplePos="0" relativeHeight="251672576" behindDoc="0" locked="0" layoutInCell="1" allowOverlap="1">
            <wp:simplePos x="0" y="0"/>
            <wp:positionH relativeFrom="column">
              <wp:posOffset>0</wp:posOffset>
            </wp:positionH>
            <wp:positionV relativeFrom="paragraph">
              <wp:posOffset>10795</wp:posOffset>
            </wp:positionV>
            <wp:extent cx="921385" cy="695325"/>
            <wp:effectExtent l="0" t="0" r="0" b="9525"/>
            <wp:wrapSquare wrapText="bothSides"/>
            <wp:docPr id="68" name="Picture 68" descr="IMG_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1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2138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95B">
        <w:rPr>
          <w:lang w:val="en-US"/>
        </w:rPr>
        <w:t>Women are amply represented in the Constituent Assembly and make up 43.3% of delegates</w:t>
      </w:r>
      <w:r>
        <w:rPr>
          <w:lang w:val="en-US"/>
        </w:rPr>
        <w:t xml:space="preserve">. </w:t>
      </w:r>
      <w:r w:rsidRPr="00A9295B">
        <w:rPr>
          <w:lang w:val="en-US"/>
        </w:rPr>
        <w:t xml:space="preserve"> </w:t>
      </w:r>
      <w:r>
        <w:rPr>
          <w:lang w:val="en-US"/>
        </w:rPr>
        <w:t>A</w:t>
      </w:r>
      <w:r w:rsidRPr="00A9295B">
        <w:rPr>
          <w:lang w:val="en-US"/>
        </w:rPr>
        <w:t xml:space="preserve">nd 29.5% of presidents of municipal governments are </w:t>
      </w:r>
      <w:r>
        <w:rPr>
          <w:lang w:val="en-US"/>
        </w:rPr>
        <w:t xml:space="preserve">also </w:t>
      </w:r>
      <w:r w:rsidRPr="00A9295B">
        <w:rPr>
          <w:lang w:val="en-US"/>
        </w:rPr>
        <w:t>women. According to the Inter</w:t>
      </w:r>
      <w:r>
        <w:rPr>
          <w:lang w:val="en-US"/>
        </w:rPr>
        <w:t>-</w:t>
      </w:r>
      <w:r w:rsidRPr="00A9295B">
        <w:rPr>
          <w:lang w:val="en-US"/>
        </w:rPr>
        <w:t>parliamentary Union, Cuba occupies 4th place in the world on the scale of countries with the most women in their Parliament.</w:t>
      </w:r>
    </w:p>
    <w:p w:rsidR="00492666" w:rsidRDefault="00492666" w:rsidP="00492666">
      <w:pPr>
        <w:spacing w:after="120"/>
        <w:jc w:val="both"/>
        <w:rPr>
          <w:lang w:val="en-US"/>
        </w:rPr>
      </w:pPr>
      <w:r>
        <w:rPr>
          <w:lang w:val="en-US"/>
        </w:rPr>
        <w:t xml:space="preserve">Cuba stands out for having signed the main International Conventions of the United Nations (UN), such as the Convention on the Rights of Women and the Convention on the Rights of the Child, and for creating mechanisms for compliance throughout the whole country. </w:t>
      </w:r>
    </w:p>
    <w:p w:rsidR="00492666" w:rsidRDefault="00492666" w:rsidP="00492666">
      <w:pPr>
        <w:tabs>
          <w:tab w:val="left" w:pos="8640"/>
        </w:tabs>
        <w:spacing w:after="120"/>
        <w:ind w:left="360"/>
        <w:jc w:val="both"/>
        <w:rPr>
          <w:b/>
          <w:lang w:val="en-US"/>
        </w:rPr>
      </w:pPr>
      <w:r w:rsidRPr="001D1C17">
        <w:rPr>
          <w:b/>
          <w:lang w:val="en-US"/>
        </w:rPr>
        <w:t>26. Women and Work</w:t>
      </w:r>
    </w:p>
    <w:p w:rsidR="00492666" w:rsidRPr="00E8395E" w:rsidRDefault="00492666" w:rsidP="00492666">
      <w:pPr>
        <w:jc w:val="both"/>
        <w:rPr>
          <w:sz w:val="20"/>
          <w:szCs w:val="20"/>
          <w:lang w:val="en-US"/>
        </w:rPr>
      </w:pPr>
      <w:r w:rsidRPr="00E8395E">
        <w:rPr>
          <w:sz w:val="20"/>
          <w:szCs w:val="20"/>
          <w:lang w:val="en-US"/>
        </w:rPr>
        <w:t xml:space="preserve">WDPIC©                       </w:t>
      </w:r>
      <w:r>
        <w:rPr>
          <w:sz w:val="20"/>
          <w:szCs w:val="20"/>
          <w:lang w:val="en-US"/>
        </w:rPr>
        <w:t xml:space="preserve">     </w:t>
      </w:r>
      <w:r w:rsidRPr="00E8395E">
        <w:rPr>
          <w:sz w:val="20"/>
          <w:szCs w:val="20"/>
          <w:lang w:val="en-US"/>
        </w:rPr>
        <w:t xml:space="preserve">WDPIC©               </w:t>
      </w:r>
      <w:r>
        <w:rPr>
          <w:sz w:val="20"/>
          <w:szCs w:val="20"/>
          <w:lang w:val="en-US"/>
        </w:rPr>
        <w:t xml:space="preserve">     </w:t>
      </w:r>
      <w:r w:rsidRPr="00E8395E">
        <w:rPr>
          <w:sz w:val="20"/>
          <w:szCs w:val="20"/>
          <w:lang w:val="en-US"/>
        </w:rPr>
        <w:t xml:space="preserve">   WDP Cuba©            </w:t>
      </w:r>
      <w:r>
        <w:rPr>
          <w:sz w:val="20"/>
          <w:szCs w:val="20"/>
          <w:lang w:val="en-US"/>
        </w:rPr>
        <w:t xml:space="preserve">       </w:t>
      </w:r>
      <w:r w:rsidRPr="00E8395E">
        <w:rPr>
          <w:sz w:val="20"/>
          <w:szCs w:val="20"/>
          <w:lang w:val="en-US"/>
        </w:rPr>
        <w:t xml:space="preserve">         WDP Cuba©             </w:t>
      </w:r>
    </w:p>
    <w:p w:rsidR="00492666" w:rsidRPr="00C2367D" w:rsidRDefault="00492666" w:rsidP="00492666">
      <w:pPr>
        <w:spacing w:after="120"/>
        <w:rPr>
          <w:lang w:val="en-US"/>
        </w:rPr>
      </w:pPr>
      <w:r>
        <w:rPr>
          <w:noProof/>
          <w:lang w:val="en-US" w:eastAsia="en-US"/>
        </w:rPr>
        <w:drawing>
          <wp:inline distT="0" distB="0" distL="0" distR="0">
            <wp:extent cx="990600" cy="752475"/>
            <wp:effectExtent l="0" t="0" r="0" b="9525"/>
            <wp:docPr id="15" name="Picture 15" descr="26 Mujeres mus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6 Mujeres musica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90600" cy="752475"/>
                    </a:xfrm>
                    <a:prstGeom prst="rect">
                      <a:avLst/>
                    </a:prstGeom>
                    <a:noFill/>
                    <a:ln>
                      <a:noFill/>
                    </a:ln>
                  </pic:spPr>
                </pic:pic>
              </a:graphicData>
            </a:graphic>
          </wp:inline>
        </w:drawing>
      </w:r>
      <w:r>
        <w:rPr>
          <w:lang w:val="en-US"/>
        </w:rPr>
        <w:t xml:space="preserve">  </w:t>
      </w:r>
      <w:r w:rsidRPr="00C2367D">
        <w:rPr>
          <w:lang w:val="en-US"/>
        </w:rPr>
        <w:t xml:space="preserve"> </w:t>
      </w:r>
      <w:r>
        <w:rPr>
          <w:lang w:val="en-US"/>
        </w:rPr>
        <w:t xml:space="preserve">     </w:t>
      </w:r>
      <w:r w:rsidRPr="00C2367D">
        <w:rPr>
          <w:lang w:val="en-US"/>
        </w:rPr>
        <w:t xml:space="preserve">   </w:t>
      </w:r>
      <w:r>
        <w:rPr>
          <w:noProof/>
          <w:lang w:val="en-US" w:eastAsia="en-US"/>
        </w:rPr>
        <w:drawing>
          <wp:inline distT="0" distB="0" distL="0" distR="0">
            <wp:extent cx="819150" cy="771525"/>
            <wp:effectExtent l="0" t="0" r="0" b="9525"/>
            <wp:docPr id="14" name="Picture 14" descr="DSCN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N509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19150" cy="771525"/>
                    </a:xfrm>
                    <a:prstGeom prst="rect">
                      <a:avLst/>
                    </a:prstGeom>
                    <a:noFill/>
                    <a:ln>
                      <a:noFill/>
                    </a:ln>
                  </pic:spPr>
                </pic:pic>
              </a:graphicData>
            </a:graphic>
          </wp:inline>
        </w:drawing>
      </w:r>
      <w:r>
        <w:rPr>
          <w:lang w:val="en-US"/>
        </w:rPr>
        <w:t xml:space="preserve">  </w:t>
      </w:r>
      <w:r w:rsidRPr="00C2367D">
        <w:rPr>
          <w:lang w:val="en-US"/>
        </w:rPr>
        <w:t xml:space="preserve">         </w:t>
      </w:r>
      <w:r>
        <w:rPr>
          <w:noProof/>
          <w:lang w:val="en-US" w:eastAsia="en-US"/>
        </w:rPr>
        <w:drawing>
          <wp:inline distT="0" distB="0" distL="0" distR="0">
            <wp:extent cx="1171575" cy="742950"/>
            <wp:effectExtent l="0" t="0" r="9525" b="0"/>
            <wp:docPr id="13" name="Picture 13" descr="Mujeres  en Fabrica de Taba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ujeres  en Fabrica de Tabaco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71575" cy="742950"/>
                    </a:xfrm>
                    <a:prstGeom prst="rect">
                      <a:avLst/>
                    </a:prstGeom>
                    <a:noFill/>
                    <a:ln>
                      <a:noFill/>
                    </a:ln>
                  </pic:spPr>
                </pic:pic>
              </a:graphicData>
            </a:graphic>
          </wp:inline>
        </w:drawing>
      </w:r>
      <w:r>
        <w:rPr>
          <w:lang w:val="en-US"/>
        </w:rPr>
        <w:t xml:space="preserve">        </w:t>
      </w:r>
      <w:r w:rsidRPr="00C2367D">
        <w:rPr>
          <w:lang w:val="en-US"/>
        </w:rPr>
        <w:t xml:space="preserve">  </w:t>
      </w:r>
      <w:r>
        <w:rPr>
          <w:noProof/>
          <w:lang w:val="en-US" w:eastAsia="en-US"/>
        </w:rPr>
        <w:drawing>
          <wp:inline distT="0" distB="0" distL="0" distR="0">
            <wp:extent cx="1133475" cy="742950"/>
            <wp:effectExtent l="0" t="0" r="9525" b="0"/>
            <wp:docPr id="12" name="Picture 12" descr="Alumnos con la ma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lumnos con la maestr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33475" cy="742950"/>
                    </a:xfrm>
                    <a:prstGeom prst="rect">
                      <a:avLst/>
                    </a:prstGeom>
                    <a:noFill/>
                    <a:ln>
                      <a:noFill/>
                    </a:ln>
                  </pic:spPr>
                </pic:pic>
              </a:graphicData>
            </a:graphic>
          </wp:inline>
        </w:drawing>
      </w:r>
    </w:p>
    <w:p w:rsidR="00492666" w:rsidRDefault="00492666" w:rsidP="00492666">
      <w:pPr>
        <w:spacing w:after="120"/>
        <w:jc w:val="both"/>
        <w:rPr>
          <w:lang w:val="en-US"/>
        </w:rPr>
      </w:pPr>
      <w:r w:rsidRPr="00D72798">
        <w:rPr>
          <w:lang w:val="en-US"/>
        </w:rPr>
        <w:t xml:space="preserve">After the Revolution in 1959, women were incorporated as an active force in the construction of the new society, broadening the opportunities to improve their scientific-technical and professional training. In 1961, the Federation of Cuban Women </w:t>
      </w:r>
      <w:r>
        <w:rPr>
          <w:lang w:val="en-US"/>
        </w:rPr>
        <w:t xml:space="preserve">(FCW) </w:t>
      </w:r>
      <w:r w:rsidRPr="00D72798">
        <w:rPr>
          <w:lang w:val="en-US"/>
        </w:rPr>
        <w:t xml:space="preserve">was formed by </w:t>
      </w:r>
      <w:proofErr w:type="spellStart"/>
      <w:r w:rsidRPr="00D72798">
        <w:rPr>
          <w:lang w:val="en-US"/>
        </w:rPr>
        <w:t>Vilma</w:t>
      </w:r>
      <w:proofErr w:type="spellEnd"/>
      <w:r w:rsidRPr="00D72798">
        <w:rPr>
          <w:lang w:val="en-US"/>
        </w:rPr>
        <w:t xml:space="preserve"> </w:t>
      </w:r>
      <w:proofErr w:type="spellStart"/>
      <w:r w:rsidRPr="00D72798">
        <w:rPr>
          <w:lang w:val="en-US"/>
        </w:rPr>
        <w:t>Espín</w:t>
      </w:r>
      <w:proofErr w:type="spellEnd"/>
      <w:r>
        <w:rPr>
          <w:lang w:val="en-US"/>
        </w:rPr>
        <w:t xml:space="preserve">. </w:t>
      </w:r>
      <w:r w:rsidRPr="00D72798">
        <w:rPr>
          <w:lang w:val="en-US"/>
        </w:rPr>
        <w:t>Th</w:t>
      </w:r>
      <w:r>
        <w:rPr>
          <w:lang w:val="en-US"/>
        </w:rPr>
        <w:t>e FCW</w:t>
      </w:r>
      <w:r w:rsidRPr="00D72798">
        <w:rPr>
          <w:lang w:val="en-US"/>
        </w:rPr>
        <w:t xml:space="preserve"> is composed of 4 million Cuban women </w:t>
      </w:r>
      <w:r>
        <w:rPr>
          <w:lang w:val="en-US"/>
        </w:rPr>
        <w:t>from</w:t>
      </w:r>
      <w:r w:rsidRPr="00D72798">
        <w:rPr>
          <w:lang w:val="en-US"/>
        </w:rPr>
        <w:t xml:space="preserve"> all professional categories</w:t>
      </w:r>
      <w:r>
        <w:rPr>
          <w:lang w:val="en-US"/>
        </w:rPr>
        <w:t>.</w:t>
      </w:r>
    </w:p>
    <w:p w:rsidR="00492666" w:rsidRPr="00D72798" w:rsidRDefault="00492666" w:rsidP="00492666">
      <w:pPr>
        <w:spacing w:after="120"/>
        <w:jc w:val="both"/>
        <w:rPr>
          <w:lang w:val="en-US"/>
        </w:rPr>
      </w:pPr>
      <w:r w:rsidRPr="0026169F">
        <w:rPr>
          <w:lang w:val="en-US"/>
        </w:rPr>
        <w:t>In order to achieve the Federation’s objectives, a series of measures were proposed to lay the foundations for the satisfactory insertion of Cuban women into the labor force. Among them were the change</w:t>
      </w:r>
      <w:r>
        <w:rPr>
          <w:lang w:val="en-US"/>
        </w:rPr>
        <w:t>s</w:t>
      </w:r>
      <w:r w:rsidRPr="0026169F">
        <w:rPr>
          <w:lang w:val="en-US"/>
        </w:rPr>
        <w:t xml:space="preserve"> </w:t>
      </w:r>
      <w:r>
        <w:rPr>
          <w:lang w:val="en-US"/>
        </w:rPr>
        <w:t>to</w:t>
      </w:r>
      <w:r w:rsidRPr="0026169F">
        <w:rPr>
          <w:lang w:val="en-US"/>
        </w:rPr>
        <w:t xml:space="preserve"> the employment system and structure to allow women to overcome cultural, technical and professional obstacles and occupy posts traditionally assigned to men; changes in the Constitution of the Republic and the Labor Code to guarantee equal rights for men and women; and the creation of Daycare Centers for the children of working mothers.</w:t>
      </w:r>
      <w:r>
        <w:rPr>
          <w:lang w:val="en-US"/>
        </w:rPr>
        <w:t xml:space="preserve"> T</w:t>
      </w:r>
      <w:r w:rsidRPr="00D72798">
        <w:rPr>
          <w:lang w:val="en-US"/>
        </w:rPr>
        <w:t>oday more than 46% of persons employed in the public sector are women; women constitute 68% of the technically and professionally qualified labor force and 39% are managers.</w:t>
      </w:r>
    </w:p>
    <w:p w:rsidR="00492666" w:rsidRDefault="00492666" w:rsidP="00492666">
      <w:pPr>
        <w:spacing w:after="120"/>
        <w:jc w:val="both"/>
        <w:rPr>
          <w:lang w:val="en-US"/>
        </w:rPr>
      </w:pPr>
      <w:r>
        <w:rPr>
          <w:lang w:val="en-US"/>
        </w:rPr>
        <w:t xml:space="preserve">The Cuban woman plays an important role in the society, church and family, although she faces a long </w:t>
      </w:r>
      <w:r w:rsidRPr="00D57614">
        <w:rPr>
          <w:lang w:val="en-US"/>
        </w:rPr>
        <w:t>chain</w:t>
      </w:r>
      <w:r>
        <w:rPr>
          <w:lang w:val="en-US"/>
        </w:rPr>
        <w:t xml:space="preserve"> of suffering and discrimination. Today, there are still patterns of behavior that denote a patriarchal and </w:t>
      </w:r>
      <w:r w:rsidRPr="00F80CC2">
        <w:rPr>
          <w:lang w:val="en-US"/>
        </w:rPr>
        <w:t>male chauvinist</w:t>
      </w:r>
      <w:r>
        <w:rPr>
          <w:lang w:val="en-US"/>
        </w:rPr>
        <w:t xml:space="preserve"> culture at all levels of social relations.</w:t>
      </w:r>
    </w:p>
    <w:p w:rsidR="00492666" w:rsidRPr="00E8395E" w:rsidRDefault="00492666" w:rsidP="00492666">
      <w:pPr>
        <w:spacing w:after="120"/>
        <w:ind w:left="360"/>
        <w:jc w:val="both"/>
        <w:rPr>
          <w:b/>
          <w:lang w:val="en-US"/>
        </w:rPr>
      </w:pPr>
      <w:r w:rsidRPr="00D9133F">
        <w:rPr>
          <w:b/>
          <w:lang w:val="en-US"/>
        </w:rPr>
        <w:t>27. History of the World Day of Prayer in Cuba</w:t>
      </w:r>
    </w:p>
    <w:p w:rsidR="00492666" w:rsidRDefault="00492666" w:rsidP="00492666">
      <w:pPr>
        <w:pStyle w:val="Prrafodelista"/>
        <w:spacing w:after="120"/>
        <w:ind w:left="0"/>
        <w:jc w:val="both"/>
        <w:rPr>
          <w:sz w:val="20"/>
          <w:szCs w:val="20"/>
          <w:lang w:val="en-US"/>
        </w:rPr>
      </w:pPr>
      <w:r w:rsidRPr="00BC40C9">
        <w:rPr>
          <w:sz w:val="20"/>
          <w:szCs w:val="20"/>
          <w:lang w:val="en-US"/>
        </w:rPr>
        <w:t xml:space="preserve">National Committee, </w:t>
      </w:r>
      <w:r>
        <w:rPr>
          <w:sz w:val="20"/>
          <w:szCs w:val="20"/>
          <w:lang w:val="en-US"/>
        </w:rPr>
        <w:t xml:space="preserve">       </w:t>
      </w:r>
      <w:r w:rsidRPr="00BC40C9">
        <w:rPr>
          <w:sz w:val="20"/>
          <w:szCs w:val="20"/>
          <w:lang w:val="en-US"/>
        </w:rPr>
        <w:t xml:space="preserve">WDP Cuba©      </w:t>
      </w:r>
      <w:r>
        <w:rPr>
          <w:sz w:val="20"/>
          <w:szCs w:val="20"/>
          <w:lang w:val="en-US"/>
        </w:rPr>
        <w:t xml:space="preserve">               </w:t>
      </w:r>
      <w:r w:rsidRPr="00302180">
        <w:rPr>
          <w:sz w:val="20"/>
          <w:szCs w:val="20"/>
        </w:rPr>
        <w:t>Dora Valentín</w:t>
      </w:r>
      <w:r>
        <w:rPr>
          <w:sz w:val="20"/>
          <w:szCs w:val="20"/>
          <w:lang w:val="en-US"/>
        </w:rPr>
        <w:t xml:space="preserve">                        </w:t>
      </w:r>
      <w:r w:rsidRPr="00BC40C9">
        <w:rPr>
          <w:sz w:val="20"/>
          <w:szCs w:val="20"/>
          <w:lang w:val="en-US"/>
        </w:rPr>
        <w:t xml:space="preserve">Lois </w:t>
      </w:r>
      <w:proofErr w:type="spellStart"/>
      <w:r w:rsidRPr="00BC40C9">
        <w:rPr>
          <w:sz w:val="20"/>
          <w:szCs w:val="20"/>
          <w:lang w:val="en-US"/>
        </w:rPr>
        <w:t>Kroheler</w:t>
      </w:r>
      <w:proofErr w:type="spellEnd"/>
      <w:r w:rsidRPr="00BC40C9">
        <w:rPr>
          <w:sz w:val="20"/>
          <w:szCs w:val="20"/>
          <w:lang w:val="en-US"/>
        </w:rPr>
        <w:t xml:space="preserve">, </w:t>
      </w:r>
      <w:r>
        <w:rPr>
          <w:sz w:val="20"/>
          <w:szCs w:val="20"/>
          <w:lang w:val="en-US"/>
        </w:rPr>
        <w:t xml:space="preserve">                          </w:t>
      </w:r>
    </w:p>
    <w:p w:rsidR="00492666" w:rsidRPr="00BC40C9" w:rsidRDefault="00492666" w:rsidP="00492666">
      <w:pPr>
        <w:pStyle w:val="Prrafodelista"/>
        <w:spacing w:after="120"/>
        <w:ind w:left="0"/>
        <w:rPr>
          <w:sz w:val="20"/>
          <w:szCs w:val="20"/>
          <w:lang w:val="en-US"/>
        </w:rPr>
      </w:pPr>
      <w:r w:rsidRPr="00BC40C9">
        <w:rPr>
          <w:sz w:val="20"/>
          <w:szCs w:val="20"/>
          <w:lang w:val="en-US"/>
        </w:rPr>
        <w:t xml:space="preserve">WDPIC©      </w:t>
      </w:r>
      <w:r>
        <w:rPr>
          <w:sz w:val="20"/>
          <w:szCs w:val="20"/>
          <w:lang w:val="en-US"/>
        </w:rPr>
        <w:t xml:space="preserve">                               </w:t>
      </w:r>
      <w:r w:rsidR="00D72CD3">
        <w:rPr>
          <w:sz w:val="20"/>
          <w:szCs w:val="20"/>
          <w:lang w:val="en-US"/>
        </w:rPr>
        <w:t xml:space="preserve">                               </w:t>
      </w:r>
      <w:r w:rsidRPr="00302180">
        <w:rPr>
          <w:sz w:val="20"/>
          <w:szCs w:val="20"/>
        </w:rPr>
        <w:t>Dora Arce Valentín</w:t>
      </w:r>
      <w:r w:rsidRPr="00302180">
        <w:rPr>
          <w:sz w:val="20"/>
          <w:szCs w:val="20"/>
          <w:lang w:val="de-DE"/>
        </w:rPr>
        <w:t>©</w:t>
      </w:r>
      <w:r>
        <w:rPr>
          <w:sz w:val="20"/>
          <w:szCs w:val="20"/>
          <w:lang w:val="en-US"/>
        </w:rPr>
        <w:t xml:space="preserve">            </w:t>
      </w:r>
      <w:r w:rsidRPr="00BC40C9">
        <w:rPr>
          <w:sz w:val="20"/>
          <w:szCs w:val="20"/>
          <w:lang w:val="en-US"/>
        </w:rPr>
        <w:t xml:space="preserve">Courtesy of Lois </w:t>
      </w:r>
      <w:proofErr w:type="spellStart"/>
      <w:r w:rsidRPr="00BC40C9">
        <w:rPr>
          <w:sz w:val="20"/>
          <w:szCs w:val="20"/>
          <w:lang w:val="en-US"/>
        </w:rPr>
        <w:t>Kroheler</w:t>
      </w:r>
      <w:proofErr w:type="spellEnd"/>
      <w:r w:rsidRPr="00BC40C9">
        <w:rPr>
          <w:sz w:val="20"/>
          <w:szCs w:val="20"/>
          <w:lang w:val="en-US"/>
        </w:rPr>
        <w:t xml:space="preserve">   </w:t>
      </w:r>
      <w:r>
        <w:rPr>
          <w:sz w:val="20"/>
          <w:szCs w:val="20"/>
          <w:lang w:val="en-US"/>
        </w:rPr>
        <w:t xml:space="preserve">     </w:t>
      </w:r>
    </w:p>
    <w:p w:rsidR="00492666" w:rsidRDefault="00492666" w:rsidP="00492666">
      <w:pPr>
        <w:pStyle w:val="Prrafodelista"/>
        <w:spacing w:after="120"/>
        <w:ind w:left="0"/>
        <w:jc w:val="both"/>
        <w:rPr>
          <w:lang w:val="en-US"/>
        </w:rPr>
      </w:pPr>
      <w:r w:rsidRPr="00C2367D">
        <w:rPr>
          <w:snapToGrid w:val="0"/>
          <w:color w:val="000000"/>
          <w:w w:val="0"/>
          <w:sz w:val="0"/>
          <w:szCs w:val="0"/>
          <w:u w:color="000000"/>
          <w:bdr w:val="none" w:sz="0" w:space="0" w:color="000000"/>
          <w:shd w:val="clear" w:color="000000" w:fill="000000"/>
          <w:lang w:val="en-US" w:eastAsia="x-none" w:bidi="x-none"/>
        </w:rPr>
        <w:t xml:space="preserve"> </w:t>
      </w:r>
      <w:r>
        <w:rPr>
          <w:noProof/>
          <w:lang w:val="en-US" w:eastAsia="en-US"/>
        </w:rPr>
        <w:drawing>
          <wp:inline distT="0" distB="0" distL="0" distR="0">
            <wp:extent cx="981075" cy="742950"/>
            <wp:effectExtent l="0" t="0" r="9525" b="0"/>
            <wp:docPr id="11" name="Picture 11" descr="28 D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8 DMO"/>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81075" cy="742950"/>
                    </a:xfrm>
                    <a:prstGeom prst="rect">
                      <a:avLst/>
                    </a:prstGeom>
                    <a:noFill/>
                    <a:ln>
                      <a:noFill/>
                    </a:ln>
                  </pic:spPr>
                </pic:pic>
              </a:graphicData>
            </a:graphic>
          </wp:inline>
        </w:drawing>
      </w:r>
      <w:r w:rsidRPr="00C2367D">
        <w:rPr>
          <w:lang w:val="en-US"/>
        </w:rPr>
        <w:t xml:space="preserve">    </w:t>
      </w:r>
      <w:r>
        <w:rPr>
          <w:lang w:val="en-US"/>
        </w:rPr>
        <w:t xml:space="preserve">    </w:t>
      </w:r>
      <w:r w:rsidRPr="00C2367D">
        <w:rPr>
          <w:szCs w:val="22"/>
          <w:lang w:val="en-US"/>
        </w:rPr>
        <w:t xml:space="preserve"> </w:t>
      </w:r>
      <w:r>
        <w:rPr>
          <w:noProof/>
          <w:szCs w:val="22"/>
          <w:lang w:val="en-US" w:eastAsia="en-US"/>
        </w:rPr>
        <w:drawing>
          <wp:inline distT="0" distB="0" distL="0" distR="0">
            <wp:extent cx="971550" cy="733425"/>
            <wp:effectExtent l="0" t="0" r="0" b="9525"/>
            <wp:docPr id="10" name="Picture 10" descr="P929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929000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71550" cy="733425"/>
                    </a:xfrm>
                    <a:prstGeom prst="rect">
                      <a:avLst/>
                    </a:prstGeom>
                    <a:noFill/>
                    <a:ln>
                      <a:noFill/>
                    </a:ln>
                  </pic:spPr>
                </pic:pic>
              </a:graphicData>
            </a:graphic>
          </wp:inline>
        </w:drawing>
      </w:r>
      <w:r w:rsidRPr="00C2367D">
        <w:rPr>
          <w:szCs w:val="22"/>
          <w:lang w:val="en-US"/>
        </w:rPr>
        <w:t xml:space="preserve">   </w:t>
      </w:r>
      <w:r>
        <w:rPr>
          <w:szCs w:val="22"/>
          <w:lang w:val="en-US"/>
        </w:rPr>
        <w:t xml:space="preserve">     </w:t>
      </w:r>
      <w:r w:rsidRPr="00C2367D">
        <w:rPr>
          <w:szCs w:val="22"/>
          <w:lang w:val="en-US"/>
        </w:rPr>
        <w:t xml:space="preserve"> </w:t>
      </w:r>
      <w:r>
        <w:rPr>
          <w:noProof/>
          <w:szCs w:val="22"/>
          <w:lang w:val="en-US" w:eastAsia="en-US"/>
        </w:rPr>
        <w:drawing>
          <wp:inline distT="0" distB="0" distL="0" distR="0">
            <wp:extent cx="523875" cy="742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3875" cy="742950"/>
                    </a:xfrm>
                    <a:prstGeom prst="rect">
                      <a:avLst/>
                    </a:prstGeom>
                    <a:noFill/>
                    <a:ln>
                      <a:noFill/>
                    </a:ln>
                  </pic:spPr>
                </pic:pic>
              </a:graphicData>
            </a:graphic>
          </wp:inline>
        </w:drawing>
      </w:r>
      <w:r w:rsidRPr="00C2367D">
        <w:rPr>
          <w:szCs w:val="22"/>
          <w:lang w:val="en-US"/>
        </w:rPr>
        <w:t xml:space="preserve">  </w:t>
      </w:r>
      <w:r>
        <w:rPr>
          <w:szCs w:val="22"/>
          <w:lang w:val="en-US"/>
        </w:rPr>
        <w:t xml:space="preserve">                      </w:t>
      </w:r>
      <w:r w:rsidRPr="00C2367D">
        <w:rPr>
          <w:szCs w:val="22"/>
          <w:lang w:val="en-US"/>
        </w:rPr>
        <w:t xml:space="preserve"> </w:t>
      </w:r>
      <w:r>
        <w:rPr>
          <w:noProof/>
          <w:szCs w:val="22"/>
          <w:lang w:val="en-US" w:eastAsia="en-US"/>
        </w:rPr>
        <w:drawing>
          <wp:inline distT="0" distB="0" distL="0" distR="0">
            <wp:extent cx="495300" cy="742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5300" cy="742950"/>
                    </a:xfrm>
                    <a:prstGeom prst="rect">
                      <a:avLst/>
                    </a:prstGeom>
                    <a:noFill/>
                    <a:ln>
                      <a:noFill/>
                    </a:ln>
                  </pic:spPr>
                </pic:pic>
              </a:graphicData>
            </a:graphic>
          </wp:inline>
        </w:drawing>
      </w:r>
      <w:r w:rsidRPr="00C2367D">
        <w:rPr>
          <w:szCs w:val="22"/>
          <w:lang w:val="en-US"/>
        </w:rPr>
        <w:t xml:space="preserve">       </w:t>
      </w:r>
    </w:p>
    <w:p w:rsidR="00492666" w:rsidRDefault="00492666" w:rsidP="00492666">
      <w:pPr>
        <w:pStyle w:val="Prrafodelista"/>
        <w:spacing w:after="120"/>
        <w:ind w:left="0"/>
        <w:jc w:val="both"/>
        <w:rPr>
          <w:sz w:val="20"/>
          <w:szCs w:val="20"/>
        </w:rPr>
      </w:pPr>
    </w:p>
    <w:p w:rsidR="00D72CD3" w:rsidRDefault="00D72CD3" w:rsidP="00492666">
      <w:pPr>
        <w:pStyle w:val="Prrafodelista"/>
        <w:ind w:left="0"/>
        <w:jc w:val="both"/>
        <w:rPr>
          <w:sz w:val="20"/>
          <w:szCs w:val="20"/>
        </w:rPr>
      </w:pPr>
    </w:p>
    <w:p w:rsidR="00D72CD3" w:rsidRDefault="00D72CD3" w:rsidP="00492666">
      <w:pPr>
        <w:pStyle w:val="Prrafodelista"/>
        <w:ind w:left="0"/>
        <w:jc w:val="both"/>
        <w:rPr>
          <w:sz w:val="20"/>
          <w:szCs w:val="20"/>
        </w:rPr>
      </w:pPr>
    </w:p>
    <w:p w:rsidR="00D72CD3" w:rsidRDefault="00D72CD3" w:rsidP="00492666">
      <w:pPr>
        <w:pStyle w:val="Prrafodelista"/>
        <w:ind w:left="0"/>
        <w:jc w:val="both"/>
        <w:rPr>
          <w:sz w:val="20"/>
          <w:szCs w:val="20"/>
        </w:rPr>
      </w:pPr>
    </w:p>
    <w:p w:rsidR="00D72CD3" w:rsidRDefault="00D72CD3" w:rsidP="00492666">
      <w:pPr>
        <w:pStyle w:val="Prrafodelista"/>
        <w:ind w:left="0"/>
        <w:jc w:val="both"/>
        <w:rPr>
          <w:sz w:val="20"/>
          <w:szCs w:val="20"/>
        </w:rPr>
      </w:pPr>
    </w:p>
    <w:p w:rsidR="00492666" w:rsidRPr="00E8395E" w:rsidRDefault="00D72CD3" w:rsidP="00492666">
      <w:pPr>
        <w:pStyle w:val="Prrafodelista"/>
        <w:ind w:left="0"/>
        <w:jc w:val="both"/>
        <w:rPr>
          <w:sz w:val="20"/>
          <w:szCs w:val="20"/>
          <w:lang w:val="en-US"/>
        </w:rPr>
      </w:pPr>
      <w:r w:rsidRPr="00E8395E">
        <w:rPr>
          <w:sz w:val="20"/>
          <w:szCs w:val="20"/>
        </w:rPr>
        <w:lastRenderedPageBreak/>
        <w:t>WDP Cuba (</w:t>
      </w:r>
      <w:proofErr w:type="spellStart"/>
      <w:r w:rsidRPr="00E8395E">
        <w:rPr>
          <w:sz w:val="20"/>
          <w:szCs w:val="20"/>
        </w:rPr>
        <w:t>left</w:t>
      </w:r>
      <w:proofErr w:type="spellEnd"/>
      <w:r w:rsidRPr="00E8395E">
        <w:rPr>
          <w:sz w:val="20"/>
          <w:szCs w:val="20"/>
        </w:rPr>
        <w:t xml:space="preserve">) and WDPIC regional </w:t>
      </w:r>
      <w:r w:rsidRPr="00E8395E">
        <w:rPr>
          <w:sz w:val="20"/>
          <w:szCs w:val="20"/>
          <w:lang w:val="en-US"/>
        </w:rPr>
        <w:t>representative</w:t>
      </w:r>
      <w:r w:rsidRPr="00E8395E">
        <w:rPr>
          <w:sz w:val="20"/>
          <w:szCs w:val="20"/>
        </w:rPr>
        <w:t xml:space="preserve"> (</w:t>
      </w:r>
      <w:proofErr w:type="spellStart"/>
      <w:r w:rsidRPr="00E8395E">
        <w:rPr>
          <w:sz w:val="20"/>
          <w:szCs w:val="20"/>
        </w:rPr>
        <w:t>right</w:t>
      </w:r>
      <w:proofErr w:type="spellEnd"/>
      <w:r w:rsidRPr="00E8395E">
        <w:rPr>
          <w:sz w:val="20"/>
          <w:szCs w:val="20"/>
        </w:rPr>
        <w:t>), WDPIC</w:t>
      </w:r>
      <w:r w:rsidRPr="00E8395E">
        <w:rPr>
          <w:sz w:val="20"/>
          <w:szCs w:val="20"/>
          <w:lang w:val="en-US"/>
        </w:rPr>
        <w:t>©</w:t>
      </w:r>
    </w:p>
    <w:p w:rsidR="00492666" w:rsidRPr="00C2367D" w:rsidRDefault="00492666" w:rsidP="00492666">
      <w:pPr>
        <w:pStyle w:val="Prrafodelista"/>
        <w:spacing w:after="120"/>
        <w:ind w:left="0"/>
        <w:jc w:val="both"/>
        <w:rPr>
          <w:lang w:val="en-US"/>
        </w:rPr>
      </w:pPr>
      <w:r>
        <w:rPr>
          <w:noProof/>
          <w:lang w:val="en-US" w:eastAsia="en-US"/>
        </w:rPr>
        <w:drawing>
          <wp:inline distT="0" distB="0" distL="0" distR="0">
            <wp:extent cx="1000125" cy="723900"/>
            <wp:effectExtent l="0" t="0" r="9525" b="0"/>
            <wp:docPr id="7" name="Picture 7" descr="DSCN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N502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a:ln>
                      <a:noFill/>
                    </a:ln>
                  </pic:spPr>
                </pic:pic>
              </a:graphicData>
            </a:graphic>
          </wp:inline>
        </w:drawing>
      </w:r>
    </w:p>
    <w:p w:rsidR="00492666" w:rsidRDefault="00492666" w:rsidP="00492666">
      <w:pPr>
        <w:spacing w:after="120"/>
        <w:jc w:val="both"/>
        <w:rPr>
          <w:lang w:val="en-US"/>
        </w:rPr>
      </w:pPr>
      <w:r>
        <w:rPr>
          <w:lang w:val="en-US"/>
        </w:rPr>
        <w:t>The first reference we have concerning the celebration of the World Day of Prayer (WDP) in Cuba dates back to the year 1930. The Reformed Presbyterian Church of Cuba celebrated it for the first time with a program sent by women from the United States of America. The Methodist Church celebrated the WDP for the first time on February 20, 1931, and in 1972 the Salvation Army was celebrating the WDP. These three denominations were the first to have direct contact with the World Day of Prayer</w:t>
      </w:r>
      <w:r w:rsidRPr="00F85A04">
        <w:rPr>
          <w:lang w:val="en-US"/>
        </w:rPr>
        <w:t>, thanks to the fact that their counterparts in the United States sent the program directly to them.</w:t>
      </w:r>
    </w:p>
    <w:p w:rsidR="00492666" w:rsidRDefault="00492666" w:rsidP="00492666">
      <w:pPr>
        <w:spacing w:after="120"/>
        <w:jc w:val="both"/>
        <w:rPr>
          <w:lang w:val="en-US"/>
        </w:rPr>
      </w:pPr>
      <w:r>
        <w:rPr>
          <w:lang w:val="en-US"/>
        </w:rPr>
        <w:t xml:space="preserve">In 1975, the International Year of the Woman, the Council of Evangelical Churches of Cuba organized its Women’s Department, and Sister Dora </w:t>
      </w:r>
      <w:proofErr w:type="spellStart"/>
      <w:r>
        <w:rPr>
          <w:lang w:val="en-US"/>
        </w:rPr>
        <w:t>Valentín</w:t>
      </w:r>
      <w:proofErr w:type="spellEnd"/>
      <w:r>
        <w:rPr>
          <w:lang w:val="en-US"/>
        </w:rPr>
        <w:t xml:space="preserve"> (1925-1992), of the Presbyterian Church, was elected as its first president. Lois </w:t>
      </w:r>
      <w:proofErr w:type="spellStart"/>
      <w:r>
        <w:rPr>
          <w:lang w:val="en-US"/>
        </w:rPr>
        <w:t>Kroheler</w:t>
      </w:r>
      <w:proofErr w:type="spellEnd"/>
      <w:r>
        <w:rPr>
          <w:lang w:val="en-US"/>
        </w:rPr>
        <w:t xml:space="preserve">, the only United States Presbyterian missionary who stayed in Cuba after the triumph of the Revolution in 1959, and Dora </w:t>
      </w:r>
      <w:proofErr w:type="spellStart"/>
      <w:r>
        <w:rPr>
          <w:lang w:val="en-US"/>
        </w:rPr>
        <w:t>Valentín</w:t>
      </w:r>
      <w:proofErr w:type="spellEnd"/>
      <w:r>
        <w:rPr>
          <w:lang w:val="en-US"/>
        </w:rPr>
        <w:t xml:space="preserve">, promoted the celebration of the World Day of Prayer. </w:t>
      </w:r>
      <w:r w:rsidRPr="00C75FC5">
        <w:rPr>
          <w:lang w:val="en-US"/>
        </w:rPr>
        <w:t>That is how the celebration of the WDP first spread throughout the protestant world, and then reached some of the Catholic parochial.</w:t>
      </w:r>
    </w:p>
    <w:p w:rsidR="00492666" w:rsidRDefault="00492666" w:rsidP="00492666">
      <w:pPr>
        <w:spacing w:after="120"/>
        <w:jc w:val="both"/>
        <w:rPr>
          <w:lang w:val="en-US"/>
        </w:rPr>
      </w:pPr>
      <w:r>
        <w:rPr>
          <w:lang w:val="en-US"/>
        </w:rPr>
        <w:t xml:space="preserve">In 2011, a WDP Strengthening Workshop was held, during which the National WDP Committee was organized. Since then, this program is promoted by its Committee, although we continue to work closely with the Women and Gender Program of the Cuban Council of Churches. </w:t>
      </w:r>
      <w:r w:rsidRPr="00C75FC5">
        <w:rPr>
          <w:lang w:val="en-US"/>
        </w:rPr>
        <w:t>In the last few years, each first Friday of March, women and men, of over 30 denominations, come together over 20 l</w:t>
      </w:r>
      <w:r>
        <w:rPr>
          <w:lang w:val="en-US"/>
        </w:rPr>
        <w:t>ocations throughout the country</w:t>
      </w:r>
      <w:r w:rsidRPr="00C75FC5">
        <w:rPr>
          <w:lang w:val="en-US"/>
        </w:rPr>
        <w:t xml:space="preserve"> </w:t>
      </w:r>
      <w:r>
        <w:rPr>
          <w:lang w:val="en-US"/>
        </w:rPr>
        <w:t>for</w:t>
      </w:r>
      <w:r w:rsidRPr="00C75FC5">
        <w:rPr>
          <w:lang w:val="en-US"/>
        </w:rPr>
        <w:t xml:space="preserve"> prayer, reflection, unity</w:t>
      </w:r>
      <w:r>
        <w:rPr>
          <w:lang w:val="en-US"/>
        </w:rPr>
        <w:t>,</w:t>
      </w:r>
      <w:r w:rsidRPr="00C75FC5">
        <w:rPr>
          <w:lang w:val="en-US"/>
        </w:rPr>
        <w:t xml:space="preserve"> and action.</w:t>
      </w:r>
    </w:p>
    <w:p w:rsidR="00492666" w:rsidRDefault="00492666" w:rsidP="00492666">
      <w:pPr>
        <w:spacing w:after="120"/>
        <w:jc w:val="both"/>
        <w:rPr>
          <w:lang w:val="en-US"/>
        </w:rPr>
      </w:pPr>
      <w:r>
        <w:rPr>
          <w:lang w:val="en-US"/>
        </w:rPr>
        <w:t xml:space="preserve">The Committee has been chaired by </w:t>
      </w:r>
      <w:proofErr w:type="spellStart"/>
      <w:r w:rsidRPr="001943D5">
        <w:rPr>
          <w:lang w:val="en-US"/>
        </w:rPr>
        <w:t>Ormara</w:t>
      </w:r>
      <w:proofErr w:type="spellEnd"/>
      <w:r w:rsidRPr="001943D5">
        <w:rPr>
          <w:lang w:val="en-US"/>
        </w:rPr>
        <w:t xml:space="preserve"> </w:t>
      </w:r>
      <w:proofErr w:type="spellStart"/>
      <w:r w:rsidRPr="001943D5">
        <w:rPr>
          <w:lang w:val="en-US"/>
        </w:rPr>
        <w:t>Nolla</w:t>
      </w:r>
      <w:proofErr w:type="spellEnd"/>
      <w:r w:rsidRPr="001943D5">
        <w:rPr>
          <w:lang w:val="en-US"/>
        </w:rPr>
        <w:t xml:space="preserve"> Cao, from the Fraternity of Baptist Churches of Cuba; Isis </w:t>
      </w:r>
      <w:proofErr w:type="spellStart"/>
      <w:r w:rsidRPr="001943D5">
        <w:rPr>
          <w:lang w:val="en-US"/>
        </w:rPr>
        <w:t>García</w:t>
      </w:r>
      <w:proofErr w:type="spellEnd"/>
      <w:r w:rsidRPr="001943D5">
        <w:rPr>
          <w:lang w:val="en-US"/>
        </w:rPr>
        <w:t xml:space="preserve"> </w:t>
      </w:r>
      <w:proofErr w:type="spellStart"/>
      <w:r w:rsidRPr="001943D5">
        <w:rPr>
          <w:lang w:val="en-US"/>
        </w:rPr>
        <w:t>Basulto</w:t>
      </w:r>
      <w:proofErr w:type="spellEnd"/>
      <w:r w:rsidRPr="001943D5">
        <w:rPr>
          <w:lang w:val="en-US"/>
        </w:rPr>
        <w:t xml:space="preserve">, </w:t>
      </w:r>
      <w:r>
        <w:rPr>
          <w:lang w:val="en-US"/>
        </w:rPr>
        <w:t>S</w:t>
      </w:r>
      <w:r w:rsidRPr="001943D5">
        <w:rPr>
          <w:lang w:val="en-US"/>
        </w:rPr>
        <w:t>ecretary</w:t>
      </w:r>
      <w:r>
        <w:rPr>
          <w:lang w:val="en-US"/>
        </w:rPr>
        <w:t xml:space="preserve">, </w:t>
      </w:r>
      <w:r w:rsidRPr="001943D5">
        <w:rPr>
          <w:lang w:val="en-US"/>
        </w:rPr>
        <w:t>Roman Catholic Church</w:t>
      </w:r>
      <w:r>
        <w:rPr>
          <w:lang w:val="en-US"/>
        </w:rPr>
        <w:t>;</w:t>
      </w:r>
      <w:r w:rsidRPr="001943D5">
        <w:rPr>
          <w:lang w:val="en-US"/>
        </w:rPr>
        <w:t xml:space="preserve"> </w:t>
      </w:r>
      <w:proofErr w:type="spellStart"/>
      <w:r w:rsidRPr="001943D5">
        <w:rPr>
          <w:lang w:val="en-US"/>
        </w:rPr>
        <w:t>Noemí</w:t>
      </w:r>
      <w:proofErr w:type="spellEnd"/>
      <w:r w:rsidRPr="001943D5">
        <w:rPr>
          <w:lang w:val="en-US"/>
        </w:rPr>
        <w:t xml:space="preserve">  </w:t>
      </w:r>
      <w:proofErr w:type="spellStart"/>
      <w:r w:rsidRPr="001943D5">
        <w:rPr>
          <w:lang w:val="en-US"/>
        </w:rPr>
        <w:t>Manrique</w:t>
      </w:r>
      <w:proofErr w:type="spellEnd"/>
      <w:r w:rsidRPr="001943D5">
        <w:rPr>
          <w:lang w:val="en-US"/>
        </w:rPr>
        <w:t xml:space="preserve"> </w:t>
      </w:r>
      <w:proofErr w:type="spellStart"/>
      <w:r w:rsidRPr="001943D5">
        <w:rPr>
          <w:lang w:val="en-US"/>
        </w:rPr>
        <w:t>Arango</w:t>
      </w:r>
      <w:proofErr w:type="spellEnd"/>
      <w:r w:rsidRPr="001943D5">
        <w:rPr>
          <w:lang w:val="en-US"/>
        </w:rPr>
        <w:t xml:space="preserve">,  </w:t>
      </w:r>
      <w:r>
        <w:rPr>
          <w:lang w:val="en-US"/>
        </w:rPr>
        <w:t>T</w:t>
      </w:r>
      <w:r w:rsidRPr="001943D5">
        <w:rPr>
          <w:lang w:val="en-US"/>
        </w:rPr>
        <w:t>reasurer</w:t>
      </w:r>
      <w:r>
        <w:rPr>
          <w:lang w:val="en-US"/>
        </w:rPr>
        <w:t xml:space="preserve">, </w:t>
      </w:r>
      <w:r w:rsidRPr="001943D5">
        <w:rPr>
          <w:lang w:val="en-US"/>
        </w:rPr>
        <w:t>Church of Christ</w:t>
      </w:r>
      <w:r>
        <w:rPr>
          <w:lang w:val="en-US"/>
        </w:rPr>
        <w:t xml:space="preserve">; and  </w:t>
      </w:r>
      <w:r w:rsidRPr="001943D5">
        <w:rPr>
          <w:lang w:val="en-US"/>
        </w:rPr>
        <w:t xml:space="preserve">Sandra </w:t>
      </w:r>
      <w:proofErr w:type="spellStart"/>
      <w:r w:rsidRPr="001943D5">
        <w:rPr>
          <w:lang w:val="en-US"/>
        </w:rPr>
        <w:t>Zaldívar</w:t>
      </w:r>
      <w:proofErr w:type="spellEnd"/>
      <w:r w:rsidRPr="001943D5">
        <w:rPr>
          <w:lang w:val="en-US"/>
        </w:rPr>
        <w:t xml:space="preserve"> Ferrer, for </w:t>
      </w:r>
      <w:r>
        <w:rPr>
          <w:lang w:val="en-US"/>
        </w:rPr>
        <w:t>P</w:t>
      </w:r>
      <w:r w:rsidRPr="001943D5">
        <w:rPr>
          <w:lang w:val="en-US"/>
        </w:rPr>
        <w:t xml:space="preserve">rogram and </w:t>
      </w:r>
      <w:r>
        <w:rPr>
          <w:lang w:val="en-US"/>
        </w:rPr>
        <w:t>P</w:t>
      </w:r>
      <w:r w:rsidRPr="001943D5">
        <w:rPr>
          <w:lang w:val="en-US"/>
        </w:rPr>
        <w:t>rojects</w:t>
      </w:r>
      <w:r>
        <w:rPr>
          <w:lang w:val="en-US"/>
        </w:rPr>
        <w:t>,</w:t>
      </w:r>
      <w:r w:rsidRPr="001943D5">
        <w:rPr>
          <w:lang w:val="en-US"/>
        </w:rPr>
        <w:t xml:space="preserve"> Salvation Army.</w:t>
      </w:r>
      <w:r>
        <w:rPr>
          <w:lang w:val="en-US"/>
        </w:rPr>
        <w:t xml:space="preserve"> We have regional coordinators for eastern Cuba</w:t>
      </w:r>
      <w:r w:rsidRPr="001943D5">
        <w:rPr>
          <w:lang w:val="en-US"/>
        </w:rPr>
        <w:t xml:space="preserve">, Rosario Concepción </w:t>
      </w:r>
      <w:proofErr w:type="spellStart"/>
      <w:r w:rsidRPr="001943D5">
        <w:rPr>
          <w:lang w:val="en-US"/>
        </w:rPr>
        <w:t>Fernández</w:t>
      </w:r>
      <w:proofErr w:type="spellEnd"/>
      <w:r w:rsidRPr="001943D5">
        <w:rPr>
          <w:lang w:val="en-US"/>
        </w:rPr>
        <w:t>, Church of Friends (Quakers), central region</w:t>
      </w:r>
      <w:r>
        <w:rPr>
          <w:lang w:val="en-US"/>
        </w:rPr>
        <w:t xml:space="preserve"> </w:t>
      </w:r>
      <w:r w:rsidRPr="001943D5">
        <w:rPr>
          <w:lang w:val="en-US"/>
        </w:rPr>
        <w:t xml:space="preserve">Amelia Pérez </w:t>
      </w:r>
      <w:proofErr w:type="spellStart"/>
      <w:r w:rsidRPr="001943D5">
        <w:rPr>
          <w:lang w:val="en-US"/>
        </w:rPr>
        <w:t>Muñiz</w:t>
      </w:r>
      <w:proofErr w:type="spellEnd"/>
      <w:r w:rsidRPr="001943D5">
        <w:rPr>
          <w:lang w:val="en-US"/>
        </w:rPr>
        <w:t>, Eastern Baptist Convention</w:t>
      </w:r>
      <w:r>
        <w:rPr>
          <w:lang w:val="en-US"/>
        </w:rPr>
        <w:t>,</w:t>
      </w:r>
      <w:r w:rsidRPr="001943D5">
        <w:rPr>
          <w:lang w:val="en-US"/>
        </w:rPr>
        <w:t xml:space="preserve"> and for the western region </w:t>
      </w:r>
      <w:proofErr w:type="spellStart"/>
      <w:r w:rsidRPr="001943D5">
        <w:rPr>
          <w:lang w:val="en-US"/>
        </w:rPr>
        <w:t>Aleida</w:t>
      </w:r>
      <w:proofErr w:type="spellEnd"/>
      <w:r w:rsidRPr="001943D5">
        <w:rPr>
          <w:lang w:val="en-US"/>
        </w:rPr>
        <w:t xml:space="preserve"> Palacios </w:t>
      </w:r>
      <w:proofErr w:type="spellStart"/>
      <w:r w:rsidRPr="001943D5">
        <w:rPr>
          <w:lang w:val="en-US"/>
        </w:rPr>
        <w:t>Cuny</w:t>
      </w:r>
      <w:proofErr w:type="spellEnd"/>
      <w:r w:rsidRPr="001943D5">
        <w:rPr>
          <w:lang w:val="en-US"/>
        </w:rPr>
        <w:t>, Apostolic Church of Jesus.</w:t>
      </w:r>
      <w:r>
        <w:rPr>
          <w:lang w:val="en-US"/>
        </w:rPr>
        <w:t xml:space="preserve"> </w:t>
      </w:r>
    </w:p>
    <w:p w:rsidR="00492666" w:rsidRPr="002F72BE" w:rsidRDefault="00492666" w:rsidP="00492666">
      <w:pPr>
        <w:spacing w:after="120"/>
        <w:ind w:left="450"/>
        <w:jc w:val="both"/>
        <w:rPr>
          <w:b/>
          <w:lang w:val="en-US"/>
        </w:rPr>
      </w:pPr>
      <w:r w:rsidRPr="002F72BE">
        <w:rPr>
          <w:b/>
          <w:lang w:val="en-US"/>
        </w:rPr>
        <w:t>28. Writing Committee for the World Day of Prayer 2016</w:t>
      </w:r>
    </w:p>
    <w:p w:rsidR="00492666" w:rsidRPr="00E8395E" w:rsidRDefault="00492666" w:rsidP="00492666">
      <w:pPr>
        <w:jc w:val="both"/>
        <w:rPr>
          <w:sz w:val="20"/>
          <w:szCs w:val="20"/>
          <w:lang w:val="en-US"/>
        </w:rPr>
      </w:pPr>
      <w:r w:rsidRPr="00E8395E">
        <w:rPr>
          <w:sz w:val="20"/>
          <w:szCs w:val="20"/>
          <w:lang w:val="en-US"/>
        </w:rPr>
        <w:t xml:space="preserve">Rebeca Cascante©    WDPIC©           </w:t>
      </w:r>
      <w:r>
        <w:rPr>
          <w:sz w:val="20"/>
          <w:szCs w:val="20"/>
          <w:lang w:val="en-US"/>
        </w:rPr>
        <w:t xml:space="preserve">         </w:t>
      </w:r>
      <w:r w:rsidRPr="00E8395E">
        <w:rPr>
          <w:sz w:val="20"/>
          <w:szCs w:val="20"/>
          <w:lang w:val="en-US"/>
        </w:rPr>
        <w:t xml:space="preserve"> WDPIC©               </w:t>
      </w:r>
      <w:r>
        <w:rPr>
          <w:sz w:val="20"/>
          <w:szCs w:val="20"/>
          <w:lang w:val="en-US"/>
        </w:rPr>
        <w:t xml:space="preserve">         </w:t>
      </w:r>
      <w:r w:rsidRPr="00E8395E">
        <w:rPr>
          <w:sz w:val="20"/>
          <w:szCs w:val="20"/>
          <w:lang w:val="en-US"/>
        </w:rPr>
        <w:t xml:space="preserve">WDPIC©                </w:t>
      </w:r>
      <w:r>
        <w:rPr>
          <w:sz w:val="20"/>
          <w:szCs w:val="20"/>
          <w:lang w:val="en-US"/>
        </w:rPr>
        <w:t xml:space="preserve">        </w:t>
      </w:r>
      <w:r w:rsidRPr="00E8395E">
        <w:rPr>
          <w:sz w:val="20"/>
          <w:szCs w:val="20"/>
          <w:lang w:val="en-US"/>
        </w:rPr>
        <w:t xml:space="preserve"> WDPIC©                </w:t>
      </w:r>
    </w:p>
    <w:p w:rsidR="00492666" w:rsidRPr="00C2367D" w:rsidRDefault="00492666" w:rsidP="00492666">
      <w:pPr>
        <w:spacing w:after="120"/>
        <w:jc w:val="both"/>
        <w:rPr>
          <w:lang w:val="en-US"/>
        </w:rPr>
      </w:pPr>
      <w:r>
        <w:rPr>
          <w:noProof/>
          <w:lang w:val="en-US" w:eastAsia="en-US"/>
        </w:rPr>
        <w:drawing>
          <wp:inline distT="0" distB="0" distL="0" distR="0">
            <wp:extent cx="933450" cy="714375"/>
            <wp:effectExtent l="0" t="0" r="0" b="9525"/>
            <wp:docPr id="6" name="Picture 6" descr="29 Comite escr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9 Comite escrito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33450" cy="714375"/>
                    </a:xfrm>
                    <a:prstGeom prst="rect">
                      <a:avLst/>
                    </a:prstGeom>
                    <a:noFill/>
                    <a:ln>
                      <a:noFill/>
                    </a:ln>
                  </pic:spPr>
                </pic:pic>
              </a:graphicData>
            </a:graphic>
          </wp:inline>
        </w:drawing>
      </w:r>
      <w:r w:rsidRPr="00C2367D">
        <w:rPr>
          <w:lang w:val="en-US"/>
        </w:rPr>
        <w:t xml:space="preserve">  </w:t>
      </w:r>
      <w:r>
        <w:rPr>
          <w:noProof/>
          <w:lang w:val="en-US" w:eastAsia="en-US"/>
        </w:rPr>
        <w:drawing>
          <wp:inline distT="0" distB="0" distL="0" distR="0">
            <wp:extent cx="1247775" cy="714375"/>
            <wp:effectExtent l="0" t="0" r="9525" b="9525"/>
            <wp:docPr id="5" name="Picture 5" descr="29 Comite escri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9 Comite escritor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47775" cy="714375"/>
                    </a:xfrm>
                    <a:prstGeom prst="rect">
                      <a:avLst/>
                    </a:prstGeom>
                    <a:noFill/>
                    <a:ln>
                      <a:noFill/>
                    </a:ln>
                  </pic:spPr>
                </pic:pic>
              </a:graphicData>
            </a:graphic>
          </wp:inline>
        </w:drawing>
      </w:r>
      <w:r w:rsidRPr="00C2367D">
        <w:rPr>
          <w:lang w:val="en-US"/>
        </w:rPr>
        <w:t xml:space="preserve">  </w:t>
      </w:r>
      <w:r>
        <w:rPr>
          <w:noProof/>
          <w:lang w:val="en-US" w:eastAsia="en-US"/>
        </w:rPr>
        <w:drawing>
          <wp:inline distT="0" distB="0" distL="0" distR="0">
            <wp:extent cx="1133475" cy="723900"/>
            <wp:effectExtent l="0" t="0" r="9525" b="0"/>
            <wp:docPr id="4" name="Picture 4" descr="29 Comite escrit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9 Comite escritor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33475" cy="723900"/>
                    </a:xfrm>
                    <a:prstGeom prst="rect">
                      <a:avLst/>
                    </a:prstGeom>
                    <a:noFill/>
                    <a:ln>
                      <a:noFill/>
                    </a:ln>
                  </pic:spPr>
                </pic:pic>
              </a:graphicData>
            </a:graphic>
          </wp:inline>
        </w:drawing>
      </w:r>
      <w:r w:rsidRPr="00C2367D">
        <w:rPr>
          <w:lang w:val="en-US"/>
        </w:rPr>
        <w:t xml:space="preserve">  </w:t>
      </w:r>
      <w:r>
        <w:rPr>
          <w:noProof/>
          <w:lang w:val="en-US" w:eastAsia="en-US"/>
        </w:rPr>
        <w:drawing>
          <wp:inline distT="0" distB="0" distL="0" distR="0">
            <wp:extent cx="1104900" cy="704850"/>
            <wp:effectExtent l="0" t="0" r="0" b="0"/>
            <wp:docPr id="3" name="Picture 3" descr="29 Comite escrito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9 Comite escritor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04900" cy="704850"/>
                    </a:xfrm>
                    <a:prstGeom prst="rect">
                      <a:avLst/>
                    </a:prstGeom>
                    <a:noFill/>
                    <a:ln>
                      <a:noFill/>
                    </a:ln>
                  </pic:spPr>
                </pic:pic>
              </a:graphicData>
            </a:graphic>
          </wp:inline>
        </w:drawing>
      </w:r>
      <w:r>
        <w:rPr>
          <w:lang w:val="en-US"/>
        </w:rPr>
        <w:t xml:space="preserve"> </w:t>
      </w:r>
      <w:r w:rsidRPr="00C2367D">
        <w:rPr>
          <w:lang w:val="en-US"/>
        </w:rPr>
        <w:t xml:space="preserve">   </w:t>
      </w:r>
      <w:r>
        <w:rPr>
          <w:noProof/>
          <w:lang w:val="en-US" w:eastAsia="en-US"/>
        </w:rPr>
        <w:drawing>
          <wp:inline distT="0" distB="0" distL="0" distR="0">
            <wp:extent cx="716280" cy="733425"/>
            <wp:effectExtent l="0" t="0" r="762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16280" cy="733425"/>
                    </a:xfrm>
                    <a:prstGeom prst="rect">
                      <a:avLst/>
                    </a:prstGeom>
                    <a:noFill/>
                  </pic:spPr>
                </pic:pic>
              </a:graphicData>
            </a:graphic>
          </wp:inline>
        </w:drawing>
      </w:r>
    </w:p>
    <w:p w:rsidR="00492666" w:rsidRDefault="00492666" w:rsidP="00492666">
      <w:pPr>
        <w:spacing w:after="120"/>
        <w:jc w:val="both"/>
        <w:rPr>
          <w:lang w:val="en-US"/>
        </w:rPr>
      </w:pPr>
      <w:r w:rsidRPr="00C75FC5">
        <w:rPr>
          <w:lang w:val="en-US"/>
        </w:rPr>
        <w:t>In 2013, the Preparatory Workshop was</w:t>
      </w:r>
      <w:r>
        <w:rPr>
          <w:lang w:val="en-US"/>
        </w:rPr>
        <w:t xml:space="preserve"> held in Cuba to</w:t>
      </w:r>
      <w:r w:rsidRPr="00C75FC5">
        <w:rPr>
          <w:lang w:val="en-US"/>
        </w:rPr>
        <w:t xml:space="preserve"> </w:t>
      </w:r>
      <w:r>
        <w:rPr>
          <w:lang w:val="en-US"/>
        </w:rPr>
        <w:t>launch the writing process</w:t>
      </w:r>
      <w:r w:rsidRPr="00C75FC5">
        <w:rPr>
          <w:lang w:val="en-US"/>
        </w:rPr>
        <w:t>. Together with more than 20 women members of the World Day of Prayer and resource persons from the ecumenical organizations in Cuba, the</w:t>
      </w:r>
      <w:r>
        <w:rPr>
          <w:lang w:val="en-US"/>
        </w:rPr>
        <w:t>y organized the</w:t>
      </w:r>
      <w:r w:rsidRPr="00C75FC5">
        <w:rPr>
          <w:lang w:val="en-US"/>
        </w:rPr>
        <w:t xml:space="preserve"> writing working groups to develop the worship service and the educational resources for the celebrations for WDP 2016 with the theme</w:t>
      </w:r>
      <w:r>
        <w:rPr>
          <w:lang w:val="en-US"/>
        </w:rPr>
        <w:t>,</w:t>
      </w:r>
      <w:r w:rsidRPr="00C75FC5">
        <w:rPr>
          <w:lang w:val="en-US"/>
        </w:rPr>
        <w:t xml:space="preserve"> “Receive children. Receive me.”</w:t>
      </w:r>
    </w:p>
    <w:p w:rsidR="00E81418" w:rsidRDefault="00E81418" w:rsidP="00492666">
      <w:pPr>
        <w:spacing w:after="120"/>
        <w:jc w:val="both"/>
        <w:rPr>
          <w:lang w:val="en-US"/>
        </w:rPr>
      </w:pPr>
    </w:p>
    <w:p w:rsidR="00E81418" w:rsidRDefault="00E81418" w:rsidP="00492666">
      <w:pPr>
        <w:spacing w:after="120"/>
        <w:jc w:val="both"/>
        <w:rPr>
          <w:lang w:val="en-US"/>
        </w:rPr>
      </w:pPr>
    </w:p>
    <w:p w:rsidR="00E81418" w:rsidRPr="002F72BE" w:rsidRDefault="00E81418" w:rsidP="00492666">
      <w:pPr>
        <w:spacing w:after="120"/>
        <w:jc w:val="both"/>
        <w:rPr>
          <w:lang w:val="en-US"/>
        </w:rPr>
      </w:pPr>
    </w:p>
    <w:p w:rsidR="00492666" w:rsidRDefault="00492666" w:rsidP="00492666">
      <w:pPr>
        <w:spacing w:after="120"/>
        <w:ind w:left="360"/>
        <w:jc w:val="both"/>
        <w:rPr>
          <w:b/>
          <w:lang w:val="en-US"/>
        </w:rPr>
      </w:pPr>
      <w:r w:rsidRPr="002F72BE">
        <w:rPr>
          <w:b/>
          <w:lang w:val="en-US"/>
        </w:rPr>
        <w:lastRenderedPageBreak/>
        <w:t>29. Artwork and Artist</w:t>
      </w:r>
    </w:p>
    <w:p w:rsidR="00492666" w:rsidRPr="00E8395E" w:rsidRDefault="00492666" w:rsidP="00492666">
      <w:pPr>
        <w:jc w:val="both"/>
        <w:rPr>
          <w:sz w:val="20"/>
          <w:szCs w:val="20"/>
          <w:lang w:val="en-US"/>
        </w:rPr>
      </w:pPr>
      <w:r w:rsidRPr="00E8395E">
        <w:rPr>
          <w:sz w:val="20"/>
          <w:szCs w:val="20"/>
          <w:lang w:val="en-US"/>
        </w:rPr>
        <w:t xml:space="preserve">Ruth </w:t>
      </w:r>
      <w:proofErr w:type="spellStart"/>
      <w:r w:rsidRPr="00E8395E">
        <w:rPr>
          <w:sz w:val="20"/>
          <w:szCs w:val="20"/>
          <w:lang w:val="en-US"/>
        </w:rPr>
        <w:t>Mariet</w:t>
      </w:r>
      <w:proofErr w:type="spellEnd"/>
      <w:r w:rsidRPr="00E8395E">
        <w:rPr>
          <w:sz w:val="20"/>
          <w:szCs w:val="20"/>
          <w:lang w:val="en-US"/>
        </w:rPr>
        <w:t xml:space="preserve"> </w:t>
      </w:r>
      <w:proofErr w:type="spellStart"/>
      <w:r w:rsidRPr="00E8395E">
        <w:rPr>
          <w:sz w:val="20"/>
          <w:szCs w:val="20"/>
          <w:lang w:val="en-US"/>
        </w:rPr>
        <w:t>Trueba</w:t>
      </w:r>
      <w:proofErr w:type="spellEnd"/>
      <w:r w:rsidRPr="00E8395E">
        <w:rPr>
          <w:sz w:val="20"/>
          <w:szCs w:val="20"/>
          <w:lang w:val="en-US"/>
        </w:rPr>
        <w:t xml:space="preserve"> Castro©       </w:t>
      </w:r>
      <w:r>
        <w:rPr>
          <w:sz w:val="20"/>
          <w:szCs w:val="20"/>
          <w:lang w:val="en-US"/>
        </w:rPr>
        <w:t xml:space="preserve">         </w:t>
      </w:r>
      <w:r w:rsidR="00E81418">
        <w:rPr>
          <w:sz w:val="20"/>
          <w:szCs w:val="20"/>
          <w:lang w:val="en-US"/>
        </w:rPr>
        <w:t xml:space="preserve">                </w:t>
      </w:r>
      <w:r w:rsidRPr="00E8395E">
        <w:rPr>
          <w:sz w:val="20"/>
          <w:szCs w:val="20"/>
          <w:lang w:val="en-US"/>
        </w:rPr>
        <w:t xml:space="preserve">Ruth </w:t>
      </w:r>
      <w:proofErr w:type="spellStart"/>
      <w:r w:rsidRPr="00E8395E">
        <w:rPr>
          <w:sz w:val="20"/>
          <w:szCs w:val="20"/>
          <w:lang w:val="en-US"/>
        </w:rPr>
        <w:t>Mariet</w:t>
      </w:r>
      <w:proofErr w:type="spellEnd"/>
      <w:r w:rsidRPr="00E8395E">
        <w:rPr>
          <w:sz w:val="20"/>
          <w:szCs w:val="20"/>
          <w:lang w:val="en-US"/>
        </w:rPr>
        <w:t xml:space="preserve"> </w:t>
      </w:r>
      <w:proofErr w:type="spellStart"/>
      <w:r w:rsidRPr="00E8395E">
        <w:rPr>
          <w:sz w:val="20"/>
          <w:szCs w:val="20"/>
          <w:lang w:val="en-US"/>
        </w:rPr>
        <w:t>Trueba</w:t>
      </w:r>
      <w:proofErr w:type="spellEnd"/>
      <w:r w:rsidRPr="00E8395E">
        <w:rPr>
          <w:sz w:val="20"/>
          <w:szCs w:val="20"/>
          <w:lang w:val="en-US"/>
        </w:rPr>
        <w:t xml:space="preserve"> Castro©      </w:t>
      </w:r>
    </w:p>
    <w:p w:rsidR="00492666" w:rsidRPr="002F72BE" w:rsidRDefault="00492666" w:rsidP="00492666">
      <w:pPr>
        <w:spacing w:after="240"/>
        <w:jc w:val="both"/>
        <w:rPr>
          <w:b/>
          <w:lang w:val="en-US"/>
        </w:rPr>
      </w:pPr>
      <w:r>
        <w:rPr>
          <w:noProof/>
          <w:lang w:val="en-US" w:eastAsia="en-US"/>
        </w:rPr>
        <w:drawing>
          <wp:inline distT="0" distB="0" distL="0" distR="0">
            <wp:extent cx="523875" cy="762000"/>
            <wp:effectExtent l="0" t="0" r="9525" b="0"/>
            <wp:docPr id="2" name="Picture 2" descr="31 Cuba En el Umbral de la inf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1 Cuba En el Umbral de la infancia"/>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3875" cy="762000"/>
                    </a:xfrm>
                    <a:prstGeom prst="rect">
                      <a:avLst/>
                    </a:prstGeom>
                    <a:noFill/>
                    <a:ln>
                      <a:noFill/>
                    </a:ln>
                  </pic:spPr>
                </pic:pic>
              </a:graphicData>
            </a:graphic>
          </wp:inline>
        </w:drawing>
      </w:r>
      <w:r w:rsidRPr="00C2367D">
        <w:rPr>
          <w:szCs w:val="22"/>
          <w:lang w:val="en-US"/>
        </w:rPr>
        <w:t xml:space="preserve">      </w:t>
      </w:r>
      <w:r w:rsidRPr="00C2367D">
        <w:rPr>
          <w:lang w:val="en-US"/>
        </w:rPr>
        <w:t xml:space="preserve">    </w:t>
      </w:r>
      <w:r>
        <w:rPr>
          <w:lang w:val="en-US"/>
        </w:rPr>
        <w:t xml:space="preserve">                                         </w:t>
      </w:r>
      <w:r>
        <w:rPr>
          <w:noProof/>
          <w:lang w:val="en-US" w:eastAsia="en-US"/>
        </w:rPr>
        <w:drawing>
          <wp:inline distT="0" distB="0" distL="0" distR="0">
            <wp:extent cx="55245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52450" cy="762000"/>
                    </a:xfrm>
                    <a:prstGeom prst="rect">
                      <a:avLst/>
                    </a:prstGeom>
                    <a:noFill/>
                    <a:ln>
                      <a:noFill/>
                    </a:ln>
                  </pic:spPr>
                </pic:pic>
              </a:graphicData>
            </a:graphic>
          </wp:inline>
        </w:drawing>
      </w:r>
      <w:r>
        <w:rPr>
          <w:lang w:val="en-US"/>
        </w:rPr>
        <w:t xml:space="preserve">        </w:t>
      </w:r>
    </w:p>
    <w:p w:rsidR="00492666" w:rsidRDefault="00492666" w:rsidP="00492666">
      <w:pPr>
        <w:spacing w:after="120"/>
        <w:jc w:val="both"/>
        <w:rPr>
          <w:lang w:val="en-US"/>
        </w:rPr>
      </w:pPr>
      <w:r>
        <w:rPr>
          <w:lang w:val="en-US"/>
        </w:rPr>
        <w:t>“</w:t>
      </w:r>
      <w:r w:rsidRPr="00645A81">
        <w:rPr>
          <w:lang w:val="en-US"/>
        </w:rPr>
        <w:t xml:space="preserve">The </w:t>
      </w:r>
      <w:r>
        <w:rPr>
          <w:lang w:val="en-US"/>
        </w:rPr>
        <w:t>WDP theme suggests</w:t>
      </w:r>
      <w:r w:rsidRPr="00645A81">
        <w:rPr>
          <w:lang w:val="en-US"/>
        </w:rPr>
        <w:t xml:space="preserve"> welcom</w:t>
      </w:r>
      <w:r>
        <w:rPr>
          <w:lang w:val="en-US"/>
        </w:rPr>
        <w:t>ing</w:t>
      </w:r>
      <w:r w:rsidRPr="00645A81">
        <w:rPr>
          <w:lang w:val="en-US"/>
        </w:rPr>
        <w:t xml:space="preserve"> and openness. The image evokes </w:t>
      </w:r>
      <w:r>
        <w:rPr>
          <w:lang w:val="en-US"/>
        </w:rPr>
        <w:t>a</w:t>
      </w:r>
      <w:r w:rsidRPr="00645A81">
        <w:rPr>
          <w:lang w:val="en-US"/>
        </w:rPr>
        <w:t xml:space="preserve"> welcome </w:t>
      </w:r>
      <w:r>
        <w:rPr>
          <w:lang w:val="en-US"/>
        </w:rPr>
        <w:t>door</w:t>
      </w:r>
      <w:r w:rsidRPr="00645A81">
        <w:rPr>
          <w:lang w:val="en-US"/>
        </w:rPr>
        <w:t xml:space="preserve">, a path, an </w:t>
      </w:r>
      <w:r>
        <w:rPr>
          <w:lang w:val="en-US"/>
        </w:rPr>
        <w:t xml:space="preserve">openness </w:t>
      </w:r>
      <w:r w:rsidRPr="00645A81">
        <w:rPr>
          <w:lang w:val="en-US"/>
        </w:rPr>
        <w:t xml:space="preserve">to hope. We are </w:t>
      </w:r>
      <w:r>
        <w:rPr>
          <w:lang w:val="en-US"/>
        </w:rPr>
        <w:t>on</w:t>
      </w:r>
      <w:r w:rsidRPr="00645A81">
        <w:rPr>
          <w:lang w:val="en-US"/>
        </w:rPr>
        <w:t xml:space="preserve"> a permanent </w:t>
      </w:r>
      <w:r>
        <w:rPr>
          <w:lang w:val="en-US"/>
        </w:rPr>
        <w:t>journey</w:t>
      </w:r>
      <w:r w:rsidRPr="00645A81">
        <w:rPr>
          <w:lang w:val="en-US"/>
        </w:rPr>
        <w:t>. These human beings, whom I imagine</w:t>
      </w:r>
      <w:r>
        <w:rPr>
          <w:lang w:val="en-US"/>
        </w:rPr>
        <w:t>d</w:t>
      </w:r>
      <w:r w:rsidRPr="00645A81">
        <w:rPr>
          <w:lang w:val="en-US"/>
        </w:rPr>
        <w:t xml:space="preserve"> as a mother and </w:t>
      </w:r>
      <w:r>
        <w:rPr>
          <w:lang w:val="en-US"/>
        </w:rPr>
        <w:t>a child</w:t>
      </w:r>
      <w:r w:rsidRPr="00645A81">
        <w:rPr>
          <w:lang w:val="en-US"/>
        </w:rPr>
        <w:t xml:space="preserve">, in the </w:t>
      </w:r>
      <w:r>
        <w:rPr>
          <w:lang w:val="en-US"/>
        </w:rPr>
        <w:t>miscegenation</w:t>
      </w:r>
      <w:r w:rsidRPr="00645A81">
        <w:rPr>
          <w:lang w:val="en-US"/>
        </w:rPr>
        <w:t xml:space="preserve"> </w:t>
      </w:r>
      <w:r>
        <w:rPr>
          <w:lang w:val="en-US"/>
        </w:rPr>
        <w:t xml:space="preserve">of </w:t>
      </w:r>
      <w:r w:rsidRPr="00645A81">
        <w:rPr>
          <w:lang w:val="en-US"/>
        </w:rPr>
        <w:t xml:space="preserve">Cuban families, enjoy a walk in the countryside, which is also the concrete and living environment of many children in Cuba. Looking at the drawing in detail, we can </w:t>
      </w:r>
      <w:r>
        <w:rPr>
          <w:lang w:val="en-US"/>
        </w:rPr>
        <w:t xml:space="preserve">reconsider </w:t>
      </w:r>
      <w:r w:rsidRPr="00645A81">
        <w:rPr>
          <w:lang w:val="en-US"/>
        </w:rPr>
        <w:t xml:space="preserve">the </w:t>
      </w:r>
      <w:r>
        <w:rPr>
          <w:lang w:val="en-US"/>
        </w:rPr>
        <w:t xml:space="preserve">common misconception </w:t>
      </w:r>
      <w:r w:rsidRPr="00645A81">
        <w:rPr>
          <w:lang w:val="en-US"/>
        </w:rPr>
        <w:t xml:space="preserve">that any movement </w:t>
      </w:r>
      <w:r>
        <w:rPr>
          <w:lang w:val="en-US"/>
        </w:rPr>
        <w:t>requires</w:t>
      </w:r>
      <w:r w:rsidRPr="00645A81">
        <w:rPr>
          <w:lang w:val="en-US"/>
        </w:rPr>
        <w:t xml:space="preserve"> the adult to guide the </w:t>
      </w:r>
      <w:r>
        <w:rPr>
          <w:lang w:val="en-US"/>
        </w:rPr>
        <w:t>child</w:t>
      </w:r>
      <w:r w:rsidRPr="00645A81">
        <w:rPr>
          <w:lang w:val="en-US"/>
        </w:rPr>
        <w:t>. Why do we hardly think that</w:t>
      </w:r>
      <w:r>
        <w:rPr>
          <w:lang w:val="en-US"/>
        </w:rPr>
        <w:t xml:space="preserve"> children can guide</w:t>
      </w:r>
      <w:r w:rsidRPr="00645A81">
        <w:rPr>
          <w:lang w:val="en-US"/>
        </w:rPr>
        <w:t xml:space="preserve"> adult</w:t>
      </w:r>
      <w:r>
        <w:rPr>
          <w:lang w:val="en-US"/>
        </w:rPr>
        <w:t>s</w:t>
      </w:r>
      <w:r w:rsidRPr="00645A81">
        <w:rPr>
          <w:lang w:val="en-US"/>
        </w:rPr>
        <w:t xml:space="preserve"> to show </w:t>
      </w:r>
      <w:r>
        <w:rPr>
          <w:lang w:val="en-US"/>
        </w:rPr>
        <w:t>the</w:t>
      </w:r>
      <w:r w:rsidRPr="00645A81">
        <w:rPr>
          <w:lang w:val="en-US"/>
        </w:rPr>
        <w:t xml:space="preserve"> universe? In truth, only Jesus is the guide for this side by side</w:t>
      </w:r>
      <w:r>
        <w:rPr>
          <w:lang w:val="en-US"/>
        </w:rPr>
        <w:t xml:space="preserve"> walk</w:t>
      </w:r>
      <w:r w:rsidRPr="00645A81">
        <w:rPr>
          <w:lang w:val="en-US"/>
        </w:rPr>
        <w:t>.</w:t>
      </w:r>
      <w:r>
        <w:rPr>
          <w:lang w:val="en-US"/>
        </w:rPr>
        <w:t xml:space="preserve">” – Ruth </w:t>
      </w:r>
      <w:proofErr w:type="spellStart"/>
      <w:r>
        <w:rPr>
          <w:lang w:val="en-US"/>
        </w:rPr>
        <w:t>Mariet</w:t>
      </w:r>
      <w:proofErr w:type="spellEnd"/>
      <w:r>
        <w:rPr>
          <w:lang w:val="en-US"/>
        </w:rPr>
        <w:t xml:space="preserve"> </w:t>
      </w:r>
      <w:proofErr w:type="spellStart"/>
      <w:r>
        <w:rPr>
          <w:lang w:val="en-US"/>
        </w:rPr>
        <w:t>Trueba</w:t>
      </w:r>
      <w:proofErr w:type="spellEnd"/>
      <w:r>
        <w:rPr>
          <w:lang w:val="en-US"/>
        </w:rPr>
        <w:t xml:space="preserve"> Castro</w:t>
      </w:r>
    </w:p>
    <w:p w:rsidR="00492666" w:rsidRDefault="00492666" w:rsidP="00492666">
      <w:pPr>
        <w:spacing w:after="120"/>
        <w:jc w:val="both"/>
        <w:rPr>
          <w:lang w:val="en-US"/>
        </w:rPr>
      </w:pPr>
      <w:r w:rsidRPr="00727849">
        <w:rPr>
          <w:lang w:val="en-US"/>
        </w:rPr>
        <w:t xml:space="preserve">Ruth </w:t>
      </w:r>
      <w:proofErr w:type="spellStart"/>
      <w:r w:rsidRPr="00727849">
        <w:rPr>
          <w:lang w:val="en-US"/>
        </w:rPr>
        <w:t>Mariet</w:t>
      </w:r>
      <w:proofErr w:type="spellEnd"/>
      <w:r w:rsidRPr="00727849">
        <w:rPr>
          <w:lang w:val="en-US"/>
        </w:rPr>
        <w:t xml:space="preserve"> </w:t>
      </w:r>
      <w:proofErr w:type="spellStart"/>
      <w:r w:rsidRPr="00727849">
        <w:rPr>
          <w:lang w:val="en-US"/>
        </w:rPr>
        <w:t>Trueba</w:t>
      </w:r>
      <w:proofErr w:type="spellEnd"/>
      <w:r w:rsidRPr="00727849">
        <w:rPr>
          <w:lang w:val="en-US"/>
        </w:rPr>
        <w:t xml:space="preserve"> Castro</w:t>
      </w:r>
      <w:r>
        <w:rPr>
          <w:lang w:val="en-US"/>
        </w:rPr>
        <w:t xml:space="preserve">, the creator of </w:t>
      </w:r>
      <w:r w:rsidRPr="00727849">
        <w:rPr>
          <w:i/>
          <w:lang w:val="en-US"/>
        </w:rPr>
        <w:t xml:space="preserve">On the Threshold of </w:t>
      </w:r>
      <w:r>
        <w:rPr>
          <w:i/>
          <w:lang w:val="en-US"/>
        </w:rPr>
        <w:t>C</w:t>
      </w:r>
      <w:r w:rsidRPr="00727849">
        <w:rPr>
          <w:i/>
          <w:lang w:val="en-US"/>
        </w:rPr>
        <w:t>hildhood</w:t>
      </w:r>
      <w:r>
        <w:rPr>
          <w:lang w:val="en-US"/>
        </w:rPr>
        <w:t xml:space="preserve">, </w:t>
      </w:r>
      <w:r w:rsidRPr="00727849">
        <w:rPr>
          <w:lang w:val="en-US"/>
        </w:rPr>
        <w:t xml:space="preserve">lives in </w:t>
      </w:r>
      <w:proofErr w:type="spellStart"/>
      <w:r w:rsidRPr="00727849">
        <w:rPr>
          <w:lang w:val="en-US"/>
        </w:rPr>
        <w:t>Jaimanita</w:t>
      </w:r>
      <w:r>
        <w:rPr>
          <w:lang w:val="en-US"/>
        </w:rPr>
        <w:t>s</w:t>
      </w:r>
      <w:proofErr w:type="spellEnd"/>
      <w:r w:rsidRPr="00727849">
        <w:rPr>
          <w:lang w:val="en-US"/>
        </w:rPr>
        <w:t xml:space="preserve">, in the city of </w:t>
      </w:r>
      <w:r>
        <w:rPr>
          <w:lang w:val="en-US"/>
        </w:rPr>
        <w:t xml:space="preserve">La </w:t>
      </w:r>
      <w:r w:rsidRPr="00727849">
        <w:rPr>
          <w:lang w:val="en-US"/>
        </w:rPr>
        <w:t xml:space="preserve">Habana. She graduated from the Academy of Fine Arts San Alejandro, </w:t>
      </w:r>
      <w:r>
        <w:rPr>
          <w:lang w:val="en-US"/>
        </w:rPr>
        <w:t xml:space="preserve">La </w:t>
      </w:r>
      <w:r w:rsidRPr="00727849">
        <w:rPr>
          <w:lang w:val="en-US"/>
        </w:rPr>
        <w:t xml:space="preserve">Habana, 2009; and from the </w:t>
      </w:r>
      <w:proofErr w:type="spellStart"/>
      <w:r w:rsidRPr="00727849">
        <w:rPr>
          <w:lang w:val="en-US"/>
        </w:rPr>
        <w:t>Instituto</w:t>
      </w:r>
      <w:proofErr w:type="spellEnd"/>
      <w:r w:rsidRPr="00727849">
        <w:rPr>
          <w:lang w:val="en-US"/>
        </w:rPr>
        <w:t xml:space="preserve"> Superior de Arte (ISA); major in Plastic Arts, </w:t>
      </w:r>
      <w:r>
        <w:rPr>
          <w:lang w:val="en-US"/>
        </w:rPr>
        <w:t xml:space="preserve">La </w:t>
      </w:r>
      <w:r w:rsidRPr="00727849">
        <w:rPr>
          <w:lang w:val="en-US"/>
        </w:rPr>
        <w:t>Hab</w:t>
      </w:r>
      <w:r>
        <w:rPr>
          <w:lang w:val="en-US"/>
        </w:rPr>
        <w:t xml:space="preserve">ana, 2014. </w:t>
      </w:r>
      <w:r w:rsidRPr="00727849">
        <w:rPr>
          <w:lang w:val="en-US"/>
        </w:rPr>
        <w:t xml:space="preserve">She is a member of the Methodist Church in </w:t>
      </w:r>
      <w:proofErr w:type="spellStart"/>
      <w:r w:rsidRPr="00727849">
        <w:rPr>
          <w:lang w:val="en-US"/>
        </w:rPr>
        <w:t>Jaimanita</w:t>
      </w:r>
      <w:r>
        <w:rPr>
          <w:lang w:val="en-US"/>
        </w:rPr>
        <w:t>s</w:t>
      </w:r>
      <w:proofErr w:type="spellEnd"/>
      <w:r w:rsidRPr="00727849">
        <w:rPr>
          <w:lang w:val="en-US"/>
        </w:rPr>
        <w:t xml:space="preserve">, </w:t>
      </w:r>
      <w:r>
        <w:rPr>
          <w:lang w:val="en-US"/>
        </w:rPr>
        <w:t xml:space="preserve">La </w:t>
      </w:r>
      <w:r w:rsidRPr="00727849">
        <w:rPr>
          <w:lang w:val="en-US"/>
        </w:rPr>
        <w:t xml:space="preserve">Habana, </w:t>
      </w:r>
      <w:proofErr w:type="gramStart"/>
      <w:r w:rsidRPr="00727849">
        <w:rPr>
          <w:lang w:val="en-US"/>
        </w:rPr>
        <w:t>Cuba</w:t>
      </w:r>
      <w:proofErr w:type="gramEnd"/>
      <w:r w:rsidRPr="00727849">
        <w:rPr>
          <w:lang w:val="en-US"/>
        </w:rPr>
        <w:t xml:space="preserve">. She is currently coordinating the Liturgical Renewal Program of the Cuban Council of Churches. </w:t>
      </w:r>
    </w:p>
    <w:p w:rsidR="00492666" w:rsidRDefault="00492666" w:rsidP="00492666">
      <w:pPr>
        <w:spacing w:after="120"/>
        <w:jc w:val="both"/>
        <w:rPr>
          <w:lang w:val="en-US"/>
        </w:rPr>
      </w:pPr>
    </w:p>
    <w:p w:rsidR="00492666" w:rsidRDefault="00492666" w:rsidP="00492666">
      <w:pPr>
        <w:spacing w:after="120"/>
        <w:jc w:val="both"/>
        <w:rPr>
          <w:lang w:val="en-US"/>
        </w:rPr>
      </w:pPr>
    </w:p>
    <w:p w:rsidR="00492666" w:rsidRPr="000F7AAE" w:rsidRDefault="00492666" w:rsidP="00492666">
      <w:pPr>
        <w:jc w:val="both"/>
        <w:rPr>
          <w:i/>
          <w:iCs/>
        </w:rPr>
      </w:pPr>
      <w:r w:rsidRPr="00E81418">
        <w:rPr>
          <w:i/>
          <w:iCs/>
          <w:lang w:val="en-US"/>
        </w:rPr>
        <w:t>For</w:t>
      </w:r>
      <w:r w:rsidRPr="000F7AAE">
        <w:rPr>
          <w:i/>
          <w:iCs/>
        </w:rPr>
        <w:t xml:space="preserve"> </w:t>
      </w:r>
      <w:r w:rsidRPr="00E81418">
        <w:rPr>
          <w:i/>
          <w:iCs/>
          <w:lang w:val="en-US"/>
        </w:rPr>
        <w:t>further</w:t>
      </w:r>
      <w:r w:rsidRPr="000F7AAE">
        <w:rPr>
          <w:i/>
          <w:iCs/>
        </w:rPr>
        <w:t xml:space="preserve"> </w:t>
      </w:r>
      <w:r w:rsidRPr="00E81418">
        <w:rPr>
          <w:i/>
          <w:iCs/>
          <w:lang w:val="en-US"/>
        </w:rPr>
        <w:t>information</w:t>
      </w:r>
      <w:r w:rsidRPr="000F7AAE">
        <w:rPr>
          <w:i/>
          <w:iCs/>
        </w:rPr>
        <w:t xml:space="preserve">, </w:t>
      </w:r>
      <w:r w:rsidRPr="00E81418">
        <w:rPr>
          <w:i/>
          <w:iCs/>
          <w:lang w:val="en-US"/>
        </w:rPr>
        <w:t>contact</w:t>
      </w:r>
      <w:r w:rsidRPr="000F7AAE">
        <w:rPr>
          <w:i/>
          <w:iCs/>
        </w:rPr>
        <w:t>:</w:t>
      </w:r>
    </w:p>
    <w:p w:rsidR="00492666" w:rsidRPr="000F7AAE" w:rsidRDefault="00492666" w:rsidP="00492666">
      <w:pPr>
        <w:jc w:val="both"/>
        <w:rPr>
          <w:i/>
          <w:iCs/>
        </w:rPr>
      </w:pPr>
      <w:r w:rsidRPr="00E81418">
        <w:rPr>
          <w:i/>
          <w:iCs/>
          <w:lang w:val="en-US"/>
        </w:rPr>
        <w:t>World</w:t>
      </w:r>
      <w:r w:rsidRPr="000F7AAE">
        <w:rPr>
          <w:i/>
          <w:iCs/>
        </w:rPr>
        <w:t xml:space="preserve"> Day of </w:t>
      </w:r>
      <w:r w:rsidRPr="00E81418">
        <w:rPr>
          <w:i/>
          <w:iCs/>
          <w:lang w:val="en-US"/>
        </w:rPr>
        <w:t>Prayer</w:t>
      </w:r>
      <w:r w:rsidRPr="000F7AAE">
        <w:rPr>
          <w:i/>
          <w:iCs/>
        </w:rPr>
        <w:t xml:space="preserve"> International </w:t>
      </w:r>
      <w:r w:rsidRPr="00E81418">
        <w:rPr>
          <w:i/>
          <w:iCs/>
          <w:lang w:val="en-US"/>
        </w:rPr>
        <w:t>Committee</w:t>
      </w:r>
    </w:p>
    <w:p w:rsidR="00492666" w:rsidRPr="000F7AAE" w:rsidRDefault="00492666" w:rsidP="00492666">
      <w:pPr>
        <w:jc w:val="both"/>
        <w:rPr>
          <w:i/>
          <w:iCs/>
        </w:rPr>
      </w:pPr>
      <w:r w:rsidRPr="000F7AAE">
        <w:rPr>
          <w:i/>
          <w:iCs/>
        </w:rPr>
        <w:t xml:space="preserve">475 Riverside Drive </w:t>
      </w:r>
      <w:r w:rsidRPr="00E81418">
        <w:rPr>
          <w:i/>
          <w:iCs/>
          <w:lang w:val="en-US"/>
        </w:rPr>
        <w:t>Room</w:t>
      </w:r>
      <w:r w:rsidRPr="000F7AAE">
        <w:rPr>
          <w:i/>
          <w:iCs/>
        </w:rPr>
        <w:t xml:space="preserve"> 729.</w:t>
      </w:r>
    </w:p>
    <w:p w:rsidR="00492666" w:rsidRPr="000F7AAE" w:rsidRDefault="00492666" w:rsidP="00492666">
      <w:pPr>
        <w:jc w:val="both"/>
        <w:rPr>
          <w:i/>
          <w:iCs/>
        </w:rPr>
      </w:pPr>
      <w:r w:rsidRPr="000F7AAE">
        <w:rPr>
          <w:i/>
          <w:iCs/>
        </w:rPr>
        <w:t>New York, NY. 10115, USA</w:t>
      </w:r>
    </w:p>
    <w:p w:rsidR="00492666" w:rsidRPr="000F7AAE" w:rsidRDefault="00581FFB" w:rsidP="00492666">
      <w:pPr>
        <w:jc w:val="both"/>
        <w:rPr>
          <w:i/>
          <w:iCs/>
        </w:rPr>
      </w:pPr>
      <w:hyperlink r:id="rId95" w:history="1">
        <w:r w:rsidR="00492666" w:rsidRPr="000F7AAE">
          <w:rPr>
            <w:rStyle w:val="Hyperlink"/>
            <w:i/>
            <w:iCs/>
          </w:rPr>
          <w:t>admin@worlddayofprayer.net</w:t>
        </w:r>
      </w:hyperlink>
    </w:p>
    <w:p w:rsidR="00492666" w:rsidRPr="000F7AAE" w:rsidRDefault="00581FFB" w:rsidP="00492666">
      <w:pPr>
        <w:jc w:val="both"/>
      </w:pPr>
      <w:hyperlink r:id="rId96" w:history="1">
        <w:r w:rsidR="00492666" w:rsidRPr="000F7AAE">
          <w:rPr>
            <w:rStyle w:val="Hyperlink"/>
            <w:i/>
            <w:iCs/>
          </w:rPr>
          <w:t>http://worlddayofprayer.net</w:t>
        </w:r>
      </w:hyperlink>
      <w:r w:rsidR="00492666" w:rsidRPr="000F7AAE">
        <w:rPr>
          <w:i/>
          <w:iCs/>
        </w:rPr>
        <w:t xml:space="preserve"> </w:t>
      </w:r>
    </w:p>
    <w:p w:rsidR="00492666" w:rsidRPr="000F7AAE" w:rsidRDefault="00492666" w:rsidP="00492666">
      <w:pPr>
        <w:spacing w:after="120"/>
        <w:rPr>
          <w:color w:val="000000"/>
        </w:rPr>
      </w:pPr>
    </w:p>
    <w:p w:rsidR="00492666" w:rsidRPr="00E81418" w:rsidRDefault="00492666" w:rsidP="00492666">
      <w:pPr>
        <w:spacing w:after="120"/>
      </w:pPr>
      <w:r w:rsidRPr="000F7AAE">
        <w:rPr>
          <w:color w:val="000000"/>
        </w:rPr>
        <w:t>*</w:t>
      </w:r>
      <w:r w:rsidRPr="00E81418">
        <w:rPr>
          <w:color w:val="000000"/>
          <w:lang w:val="en-US"/>
        </w:rPr>
        <w:t>It is required that you include the copyright information when using the pictures in your materials.  Please be aware of the copyright laws of your country</w:t>
      </w:r>
      <w:r w:rsidRPr="00E81418">
        <w:rPr>
          <w:color w:val="000000"/>
        </w:rPr>
        <w:t>.</w:t>
      </w:r>
    </w:p>
    <w:p w:rsidR="00492666" w:rsidRPr="00E81418" w:rsidRDefault="00492666" w:rsidP="00492666">
      <w:pPr>
        <w:spacing w:after="120"/>
      </w:pPr>
      <w:r w:rsidRPr="00E81418">
        <w:t>*Se requiere que usted incluya la información de derechos de autor al utilizar las imágenes y canciones en sus materiales. Por favor, esté al tanto de las leyes de copyright de su país.</w:t>
      </w:r>
    </w:p>
    <w:p w:rsidR="00492666" w:rsidRPr="00E81418" w:rsidRDefault="00492666" w:rsidP="00492666">
      <w:pPr>
        <w:spacing w:after="120"/>
      </w:pPr>
      <w:r w:rsidRPr="00E81418">
        <w:t>*</w:t>
      </w:r>
      <w:r w:rsidR="00E81418" w:rsidRPr="00E81418">
        <w:rPr>
          <w:szCs w:val="22"/>
          <w:lang w:val="fr-LU"/>
        </w:rPr>
        <w:t xml:space="preserve"> </w:t>
      </w:r>
      <w:r w:rsidR="00E81418" w:rsidRPr="00E81418">
        <w:rPr>
          <w:szCs w:val="22"/>
          <w:lang w:val="fr-LU"/>
        </w:rPr>
        <w:t>Il est obligatoire de mentionner le droit d'auteur lorsque vous utiliserez les chants et les photos dans votre matériel. N'oubliez pas de respecter les lois de droit d'auteur dans votre pays.</w:t>
      </w:r>
    </w:p>
    <w:p w:rsidR="00492666" w:rsidRPr="00C2367D" w:rsidRDefault="00492666" w:rsidP="00492666">
      <w:pPr>
        <w:spacing w:after="120"/>
        <w:jc w:val="both"/>
        <w:rPr>
          <w:lang w:val="en-US"/>
        </w:rPr>
      </w:pPr>
    </w:p>
    <w:p w:rsidR="0044255F" w:rsidRDefault="00581FFB"/>
    <w:sectPr w:rsidR="0044255F" w:rsidSect="00C645A0">
      <w:footerReference w:type="default" r:id="rId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FFB" w:rsidRDefault="00581FFB">
      <w:r>
        <w:separator/>
      </w:r>
    </w:p>
  </w:endnote>
  <w:endnote w:type="continuationSeparator" w:id="0">
    <w:p w:rsidR="00581FFB" w:rsidRDefault="00581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CC0" w:rsidRDefault="00492666">
    <w:pPr>
      <w:pStyle w:val="Footer"/>
      <w:jc w:val="center"/>
    </w:pPr>
    <w:r>
      <w:fldChar w:fldCharType="begin"/>
    </w:r>
    <w:r>
      <w:instrText xml:space="preserve"> PAGE   \* MERGEFORMAT </w:instrText>
    </w:r>
    <w:r>
      <w:fldChar w:fldCharType="separate"/>
    </w:r>
    <w:r w:rsidR="00E81418">
      <w:rPr>
        <w:noProof/>
      </w:rPr>
      <w:t>1</w:t>
    </w:r>
    <w:r>
      <w:rPr>
        <w:noProof/>
      </w:rPr>
      <w:fldChar w:fldCharType="end"/>
    </w:r>
  </w:p>
  <w:p w:rsidR="00667CC0" w:rsidRDefault="00581F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FFB" w:rsidRDefault="00581FFB">
      <w:r>
        <w:separator/>
      </w:r>
    </w:p>
  </w:footnote>
  <w:footnote w:type="continuationSeparator" w:id="0">
    <w:p w:rsidR="00581FFB" w:rsidRDefault="00581F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A4CA8"/>
    <w:multiLevelType w:val="hybridMultilevel"/>
    <w:tmpl w:val="7946E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666"/>
    <w:rsid w:val="000F7904"/>
    <w:rsid w:val="00121567"/>
    <w:rsid w:val="00272575"/>
    <w:rsid w:val="003476DB"/>
    <w:rsid w:val="00492666"/>
    <w:rsid w:val="004B29F5"/>
    <w:rsid w:val="00530B6E"/>
    <w:rsid w:val="00581FFB"/>
    <w:rsid w:val="008121DD"/>
    <w:rsid w:val="00A517AC"/>
    <w:rsid w:val="00B201DA"/>
    <w:rsid w:val="00B33DFB"/>
    <w:rsid w:val="00BB2575"/>
    <w:rsid w:val="00C02AA9"/>
    <w:rsid w:val="00D72CD3"/>
    <w:rsid w:val="00E81418"/>
    <w:rsid w:val="00ED78EB"/>
    <w:rsid w:val="00F65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666"/>
    <w:pPr>
      <w:spacing w:after="0" w:line="240" w:lineRule="auto"/>
    </w:pPr>
    <w:rPr>
      <w:rFonts w:ascii="Times New Roman" w:eastAsia="Times New Roman" w:hAnsi="Times New Roman" w:cs="Times New Roman"/>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rafodelista">
    <w:name w:val="Párrafo de lista"/>
    <w:basedOn w:val="Normal"/>
    <w:qFormat/>
    <w:rsid w:val="00492666"/>
    <w:pPr>
      <w:ind w:left="720"/>
      <w:contextualSpacing/>
    </w:pPr>
  </w:style>
  <w:style w:type="paragraph" w:styleId="Footer">
    <w:name w:val="footer"/>
    <w:basedOn w:val="Normal"/>
    <w:link w:val="FooterChar"/>
    <w:uiPriority w:val="99"/>
    <w:rsid w:val="00492666"/>
    <w:pPr>
      <w:tabs>
        <w:tab w:val="center" w:pos="4680"/>
        <w:tab w:val="right" w:pos="9360"/>
      </w:tabs>
    </w:pPr>
  </w:style>
  <w:style w:type="character" w:customStyle="1" w:styleId="FooterChar">
    <w:name w:val="Footer Char"/>
    <w:basedOn w:val="DefaultParagraphFont"/>
    <w:link w:val="Footer"/>
    <w:uiPriority w:val="99"/>
    <w:rsid w:val="00492666"/>
    <w:rPr>
      <w:rFonts w:ascii="Times New Roman" w:eastAsia="Times New Roman" w:hAnsi="Times New Roman" w:cs="Times New Roman"/>
      <w:sz w:val="24"/>
      <w:szCs w:val="24"/>
      <w:lang w:val="es-ES" w:eastAsia="es-ES"/>
    </w:rPr>
  </w:style>
  <w:style w:type="character" w:styleId="Hyperlink">
    <w:name w:val="Hyperlink"/>
    <w:uiPriority w:val="99"/>
    <w:unhideWhenUsed/>
    <w:rsid w:val="00492666"/>
    <w:rPr>
      <w:color w:val="0000FF"/>
      <w:u w:val="single"/>
    </w:rPr>
  </w:style>
  <w:style w:type="paragraph" w:styleId="BalloonText">
    <w:name w:val="Balloon Text"/>
    <w:basedOn w:val="Normal"/>
    <w:link w:val="BalloonTextChar"/>
    <w:uiPriority w:val="99"/>
    <w:semiHidden/>
    <w:unhideWhenUsed/>
    <w:rsid w:val="00492666"/>
    <w:rPr>
      <w:rFonts w:ascii="Tahoma" w:hAnsi="Tahoma" w:cs="Tahoma"/>
      <w:sz w:val="16"/>
      <w:szCs w:val="16"/>
    </w:rPr>
  </w:style>
  <w:style w:type="character" w:customStyle="1" w:styleId="BalloonTextChar">
    <w:name w:val="Balloon Text Char"/>
    <w:basedOn w:val="DefaultParagraphFont"/>
    <w:link w:val="BalloonText"/>
    <w:uiPriority w:val="99"/>
    <w:semiHidden/>
    <w:rsid w:val="00492666"/>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666"/>
    <w:pPr>
      <w:spacing w:after="0" w:line="240" w:lineRule="auto"/>
    </w:pPr>
    <w:rPr>
      <w:rFonts w:ascii="Times New Roman" w:eastAsia="Times New Roman" w:hAnsi="Times New Roman" w:cs="Times New Roman"/>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rafodelista">
    <w:name w:val="Párrafo de lista"/>
    <w:basedOn w:val="Normal"/>
    <w:qFormat/>
    <w:rsid w:val="00492666"/>
    <w:pPr>
      <w:ind w:left="720"/>
      <w:contextualSpacing/>
    </w:pPr>
  </w:style>
  <w:style w:type="paragraph" w:styleId="Footer">
    <w:name w:val="footer"/>
    <w:basedOn w:val="Normal"/>
    <w:link w:val="FooterChar"/>
    <w:uiPriority w:val="99"/>
    <w:rsid w:val="00492666"/>
    <w:pPr>
      <w:tabs>
        <w:tab w:val="center" w:pos="4680"/>
        <w:tab w:val="right" w:pos="9360"/>
      </w:tabs>
    </w:pPr>
  </w:style>
  <w:style w:type="character" w:customStyle="1" w:styleId="FooterChar">
    <w:name w:val="Footer Char"/>
    <w:basedOn w:val="DefaultParagraphFont"/>
    <w:link w:val="Footer"/>
    <w:uiPriority w:val="99"/>
    <w:rsid w:val="00492666"/>
    <w:rPr>
      <w:rFonts w:ascii="Times New Roman" w:eastAsia="Times New Roman" w:hAnsi="Times New Roman" w:cs="Times New Roman"/>
      <w:sz w:val="24"/>
      <w:szCs w:val="24"/>
      <w:lang w:val="es-ES" w:eastAsia="es-ES"/>
    </w:rPr>
  </w:style>
  <w:style w:type="character" w:styleId="Hyperlink">
    <w:name w:val="Hyperlink"/>
    <w:uiPriority w:val="99"/>
    <w:unhideWhenUsed/>
    <w:rsid w:val="00492666"/>
    <w:rPr>
      <w:color w:val="0000FF"/>
      <w:u w:val="single"/>
    </w:rPr>
  </w:style>
  <w:style w:type="paragraph" w:styleId="BalloonText">
    <w:name w:val="Balloon Text"/>
    <w:basedOn w:val="Normal"/>
    <w:link w:val="BalloonTextChar"/>
    <w:uiPriority w:val="99"/>
    <w:semiHidden/>
    <w:unhideWhenUsed/>
    <w:rsid w:val="00492666"/>
    <w:rPr>
      <w:rFonts w:ascii="Tahoma" w:hAnsi="Tahoma" w:cs="Tahoma"/>
      <w:sz w:val="16"/>
      <w:szCs w:val="16"/>
    </w:rPr>
  </w:style>
  <w:style w:type="character" w:customStyle="1" w:styleId="BalloonTextChar">
    <w:name w:val="Balloon Text Char"/>
    <w:basedOn w:val="DefaultParagraphFont"/>
    <w:link w:val="BalloonText"/>
    <w:uiPriority w:val="99"/>
    <w:semiHidden/>
    <w:rsid w:val="00492666"/>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pn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hyperlink" Target="mailto:admin@worlddayofprayer.net"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wmf"/><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hyperlink" Target="http://worlddayofprayer.net"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12</Pages>
  <Words>4728</Words>
  <Characters>26955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2015-04-21T21:31:00Z</dcterms:created>
  <dcterms:modified xsi:type="dcterms:W3CDTF">2015-05-05T18:43:00Z</dcterms:modified>
</cp:coreProperties>
</file>